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F5B51" w14:textId="77777777" w:rsidR="003E1572" w:rsidRDefault="003E1572">
      <w:pPr>
        <w:pStyle w:val="Titel"/>
        <w:rPr>
          <w:b w:val="0"/>
          <w:sz w:val="22"/>
          <w:szCs w:val="22"/>
        </w:rPr>
      </w:pPr>
    </w:p>
    <w:p w14:paraId="57AEF20A" w14:textId="77777777" w:rsidR="00FF6097" w:rsidRDefault="003E1572">
      <w:pPr>
        <w:pStyle w:val="Titel"/>
        <w:rPr>
          <w:b w:val="0"/>
          <w:caps/>
          <w:szCs w:val="36"/>
        </w:rPr>
      </w:pPr>
      <w:r>
        <w:rPr>
          <w:b w:val="0"/>
          <w:caps/>
          <w:szCs w:val="36"/>
        </w:rPr>
        <w:t xml:space="preserve">Niederschrift </w:t>
      </w:r>
      <w:r w:rsidR="0039642F">
        <w:rPr>
          <w:b w:val="0"/>
          <w:caps/>
          <w:szCs w:val="36"/>
        </w:rPr>
        <w:t>der</w:t>
      </w:r>
    </w:p>
    <w:p w14:paraId="6D884BA3" w14:textId="77777777" w:rsidR="003E1572" w:rsidRDefault="00FF6097" w:rsidP="00FF6097">
      <w:pPr>
        <w:pStyle w:val="Titel"/>
        <w:rPr>
          <w:b w:val="0"/>
          <w:caps/>
          <w:szCs w:val="36"/>
        </w:rPr>
      </w:pPr>
      <w:r>
        <w:rPr>
          <w:b w:val="0"/>
          <w:caps/>
          <w:szCs w:val="36"/>
        </w:rPr>
        <w:t xml:space="preserve">ÖFFENTLICHEn </w:t>
      </w:r>
      <w:bookmarkStart w:id="0" w:name="FLD_sitextg"/>
      <w:r w:rsidR="0014037D" w:rsidRPr="0014037D">
        <w:rPr>
          <w:b w:val="0"/>
          <w:caps/>
          <w:noProof/>
          <w:szCs w:val="36"/>
        </w:rPr>
        <w:t>Gemeinderatssitzung</w:t>
      </w:r>
      <w:bookmarkEnd w:id="0"/>
    </w:p>
    <w:p w14:paraId="20CA9C89" w14:textId="77777777" w:rsidR="003E1572" w:rsidRDefault="003E1572">
      <w:pPr>
        <w:pStyle w:val="Titel"/>
        <w:pBdr>
          <w:bottom w:val="single" w:sz="12" w:space="1" w:color="auto"/>
        </w:pBdr>
        <w:rPr>
          <w:sz w:val="22"/>
          <w:szCs w:val="22"/>
        </w:rPr>
      </w:pPr>
    </w:p>
    <w:p w14:paraId="17E3F20A" w14:textId="77777777" w:rsidR="003E1572" w:rsidRDefault="003E1572">
      <w:pPr>
        <w:pStyle w:val="Titel"/>
        <w:jc w:val="left"/>
        <w:rPr>
          <w:b w:val="0"/>
          <w:sz w:val="24"/>
        </w:rPr>
      </w:pPr>
    </w:p>
    <w:tbl>
      <w:tblPr>
        <w:tblW w:w="0" w:type="auto"/>
        <w:jc w:val="center"/>
        <w:tblLayout w:type="fixed"/>
        <w:tblCellMar>
          <w:left w:w="70" w:type="dxa"/>
          <w:right w:w="70" w:type="dxa"/>
        </w:tblCellMar>
        <w:tblLook w:val="0000" w:firstRow="0" w:lastRow="0" w:firstColumn="0" w:lastColumn="0" w:noHBand="0" w:noVBand="0"/>
      </w:tblPr>
      <w:tblGrid>
        <w:gridCol w:w="2410"/>
        <w:gridCol w:w="5337"/>
      </w:tblGrid>
      <w:tr w:rsidR="003E1572" w14:paraId="42241507" w14:textId="77777777">
        <w:trPr>
          <w:trHeight w:val="168"/>
          <w:jc w:val="center"/>
        </w:trPr>
        <w:tc>
          <w:tcPr>
            <w:tcW w:w="2410" w:type="dxa"/>
          </w:tcPr>
          <w:p w14:paraId="1EC91AF0" w14:textId="77777777" w:rsidR="003E1572" w:rsidRDefault="003E1572">
            <w:pPr>
              <w:pStyle w:val="Kopfzeile"/>
              <w:tabs>
                <w:tab w:val="clear" w:pos="4536"/>
                <w:tab w:val="clear" w:pos="9072"/>
              </w:tabs>
            </w:pPr>
            <w:r>
              <w:t>Sitzungsdatum:</w:t>
            </w:r>
          </w:p>
        </w:tc>
        <w:tc>
          <w:tcPr>
            <w:tcW w:w="5337" w:type="dxa"/>
          </w:tcPr>
          <w:p w14:paraId="241B3099" w14:textId="77777777" w:rsidR="003E1572" w:rsidRDefault="0014037D">
            <w:r w:rsidRPr="00FD38D3">
              <w:rPr>
                <w:noProof/>
              </w:rPr>
              <w:t>Donnerstag</w:t>
            </w:r>
            <w:r w:rsidR="003E1572">
              <w:t xml:space="preserve">, </w:t>
            </w:r>
            <w:bookmarkStart w:id="1" w:name="FLD_SIDAT"/>
            <w:r w:rsidRPr="00FD38D3">
              <w:rPr>
                <w:noProof/>
              </w:rPr>
              <w:t>25.01.2024</w:t>
            </w:r>
            <w:bookmarkEnd w:id="1"/>
          </w:p>
        </w:tc>
      </w:tr>
      <w:tr w:rsidR="003E1572" w14:paraId="405EE3CA" w14:textId="77777777">
        <w:trPr>
          <w:jc w:val="center"/>
        </w:trPr>
        <w:tc>
          <w:tcPr>
            <w:tcW w:w="2410" w:type="dxa"/>
          </w:tcPr>
          <w:p w14:paraId="7D479743" w14:textId="77777777" w:rsidR="003E1572" w:rsidRDefault="003E1572">
            <w:r>
              <w:t>Beginn:</w:t>
            </w:r>
          </w:p>
        </w:tc>
        <w:tc>
          <w:tcPr>
            <w:tcW w:w="5337" w:type="dxa"/>
          </w:tcPr>
          <w:p w14:paraId="3E82F0DB" w14:textId="77777777" w:rsidR="003E1572" w:rsidRDefault="0014037D">
            <w:r w:rsidRPr="00FD38D3">
              <w:rPr>
                <w:noProof/>
              </w:rPr>
              <w:t>19:00</w:t>
            </w:r>
            <w:r w:rsidR="003E1572">
              <w:t xml:space="preserve"> Uhr</w:t>
            </w:r>
          </w:p>
        </w:tc>
      </w:tr>
      <w:tr w:rsidR="003E1572" w14:paraId="41E44B4D" w14:textId="77777777">
        <w:trPr>
          <w:jc w:val="center"/>
        </w:trPr>
        <w:tc>
          <w:tcPr>
            <w:tcW w:w="2410" w:type="dxa"/>
          </w:tcPr>
          <w:p w14:paraId="13559B3F" w14:textId="77777777" w:rsidR="003E1572" w:rsidRDefault="003E1572">
            <w:r>
              <w:t>Ort:</w:t>
            </w:r>
          </w:p>
        </w:tc>
        <w:tc>
          <w:tcPr>
            <w:tcW w:w="5337" w:type="dxa"/>
          </w:tcPr>
          <w:p w14:paraId="563171B7" w14:textId="77777777" w:rsidR="003E1572" w:rsidRDefault="0014037D">
            <w:r w:rsidRPr="00FD38D3">
              <w:rPr>
                <w:noProof/>
              </w:rPr>
              <w:t>Sitzungszimmer des Gemeindehauses</w:t>
            </w:r>
          </w:p>
        </w:tc>
      </w:tr>
    </w:tbl>
    <w:p w14:paraId="6E29B04C" w14:textId="77777777" w:rsidR="003E1572" w:rsidRDefault="003E1572">
      <w:pPr>
        <w:pBdr>
          <w:bottom w:val="single" w:sz="12" w:space="1" w:color="auto"/>
        </w:pBdr>
      </w:pPr>
    </w:p>
    <w:p w14:paraId="505D3FF4" w14:textId="77777777" w:rsidR="003E1572" w:rsidRDefault="003E1572"/>
    <w:p w14:paraId="246B66A8" w14:textId="77777777" w:rsidR="003E1572" w:rsidRDefault="003E1572">
      <w:pPr>
        <w:jc w:val="center"/>
        <w:rPr>
          <w:caps/>
          <w:sz w:val="28"/>
          <w:szCs w:val="28"/>
          <w:u w:val="single"/>
        </w:rPr>
      </w:pPr>
      <w:r>
        <w:rPr>
          <w:caps/>
          <w:sz w:val="28"/>
          <w:szCs w:val="28"/>
          <w:u w:val="single"/>
        </w:rPr>
        <w:t>Anwesenheitsliste</w:t>
      </w:r>
    </w:p>
    <w:p w14:paraId="474E0DE7" w14:textId="77777777" w:rsidR="0014037D" w:rsidRDefault="0014037D">
      <w:pPr>
        <w:spacing w:before="240" w:after="120"/>
        <w:rPr>
          <w:b/>
          <w:u w:val="single"/>
        </w:rPr>
      </w:pPr>
      <w:r>
        <w:rPr>
          <w:b/>
          <w:u w:val="single"/>
        </w:rPr>
        <w:t>Vorsitzende</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14037D" w14:paraId="3015B91A" w14:textId="77777777">
        <w:tc>
          <w:tcPr>
            <w:tcW w:w="4606" w:type="dxa"/>
          </w:tcPr>
          <w:p w14:paraId="18782CB7" w14:textId="77777777" w:rsidR="0014037D" w:rsidRDefault="0014037D">
            <w:pPr>
              <w:tabs>
                <w:tab w:val="left" w:pos="3119"/>
              </w:tabs>
            </w:pPr>
            <w:r>
              <w:t xml:space="preserve">Braun, Regina  </w:t>
            </w:r>
          </w:p>
        </w:tc>
        <w:tc>
          <w:tcPr>
            <w:tcW w:w="4606" w:type="dxa"/>
          </w:tcPr>
          <w:p w14:paraId="55581B22" w14:textId="77777777" w:rsidR="0014037D" w:rsidRDefault="0014037D"/>
        </w:tc>
      </w:tr>
    </w:tbl>
    <w:p w14:paraId="4C6AD470" w14:textId="77777777" w:rsidR="0014037D" w:rsidRDefault="0014037D">
      <w:pPr>
        <w:spacing w:before="240" w:after="120"/>
        <w:rPr>
          <w:b/>
          <w:u w:val="single"/>
        </w:rPr>
      </w:pPr>
      <w:r>
        <w:rPr>
          <w:b/>
          <w:u w:val="single"/>
        </w:rPr>
        <w:t>Mitglieder des Gemeinderates</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14037D" w14:paraId="2D96E2DA" w14:textId="77777777">
        <w:tc>
          <w:tcPr>
            <w:tcW w:w="4606" w:type="dxa"/>
          </w:tcPr>
          <w:p w14:paraId="3964BD28" w14:textId="77777777" w:rsidR="0014037D" w:rsidRDefault="0014037D">
            <w:pPr>
              <w:tabs>
                <w:tab w:val="left" w:pos="3119"/>
              </w:tabs>
            </w:pPr>
            <w:r>
              <w:t xml:space="preserve">Aicher, Konrad  </w:t>
            </w:r>
          </w:p>
        </w:tc>
        <w:tc>
          <w:tcPr>
            <w:tcW w:w="4606" w:type="dxa"/>
          </w:tcPr>
          <w:p w14:paraId="68B973A8" w14:textId="77777777" w:rsidR="0014037D" w:rsidRDefault="0014037D"/>
        </w:tc>
      </w:tr>
      <w:tr w:rsidR="0014037D" w14:paraId="493A31BB" w14:textId="77777777">
        <w:tc>
          <w:tcPr>
            <w:tcW w:w="4606" w:type="dxa"/>
          </w:tcPr>
          <w:p w14:paraId="1089917A" w14:textId="77777777" w:rsidR="0014037D" w:rsidRDefault="0014037D">
            <w:pPr>
              <w:tabs>
                <w:tab w:val="left" w:pos="3119"/>
              </w:tabs>
            </w:pPr>
            <w:r>
              <w:t xml:space="preserve">Aicher, Peter  </w:t>
            </w:r>
          </w:p>
        </w:tc>
        <w:tc>
          <w:tcPr>
            <w:tcW w:w="4606" w:type="dxa"/>
          </w:tcPr>
          <w:p w14:paraId="089EA55A" w14:textId="77777777" w:rsidR="0014037D" w:rsidRDefault="0014037D"/>
        </w:tc>
      </w:tr>
      <w:tr w:rsidR="0014037D" w14:paraId="6E5F7E45" w14:textId="77777777">
        <w:tc>
          <w:tcPr>
            <w:tcW w:w="4606" w:type="dxa"/>
          </w:tcPr>
          <w:p w14:paraId="5892AA13" w14:textId="77777777" w:rsidR="0014037D" w:rsidRDefault="0014037D">
            <w:pPr>
              <w:tabs>
                <w:tab w:val="left" w:pos="3119"/>
              </w:tabs>
            </w:pPr>
            <w:r>
              <w:t xml:space="preserve">Friedrich, Christoph  </w:t>
            </w:r>
          </w:p>
        </w:tc>
        <w:tc>
          <w:tcPr>
            <w:tcW w:w="4606" w:type="dxa"/>
          </w:tcPr>
          <w:p w14:paraId="0D937E43" w14:textId="77777777" w:rsidR="0014037D" w:rsidRDefault="0014037D"/>
        </w:tc>
      </w:tr>
      <w:tr w:rsidR="0014037D" w14:paraId="1A39E7AE" w14:textId="77777777">
        <w:tc>
          <w:tcPr>
            <w:tcW w:w="4606" w:type="dxa"/>
          </w:tcPr>
          <w:p w14:paraId="607C042B" w14:textId="77777777" w:rsidR="0014037D" w:rsidRDefault="0014037D">
            <w:pPr>
              <w:tabs>
                <w:tab w:val="left" w:pos="3119"/>
              </w:tabs>
            </w:pPr>
            <w:r>
              <w:t xml:space="preserve">Guggenberger, Johannes  </w:t>
            </w:r>
          </w:p>
        </w:tc>
        <w:tc>
          <w:tcPr>
            <w:tcW w:w="4606" w:type="dxa"/>
          </w:tcPr>
          <w:p w14:paraId="10B8BD11" w14:textId="77777777" w:rsidR="0014037D" w:rsidRDefault="0014037D"/>
        </w:tc>
      </w:tr>
      <w:tr w:rsidR="0014037D" w14:paraId="01D62C3B" w14:textId="77777777">
        <w:tc>
          <w:tcPr>
            <w:tcW w:w="4606" w:type="dxa"/>
          </w:tcPr>
          <w:p w14:paraId="3A79C206" w14:textId="77777777" w:rsidR="0014037D" w:rsidRDefault="0014037D">
            <w:pPr>
              <w:tabs>
                <w:tab w:val="left" w:pos="3119"/>
              </w:tabs>
            </w:pPr>
            <w:r>
              <w:t xml:space="preserve">Hofer, Sepp  </w:t>
            </w:r>
          </w:p>
        </w:tc>
        <w:tc>
          <w:tcPr>
            <w:tcW w:w="4606" w:type="dxa"/>
          </w:tcPr>
          <w:p w14:paraId="6C15226A" w14:textId="77777777" w:rsidR="0014037D" w:rsidRDefault="0014037D"/>
        </w:tc>
      </w:tr>
      <w:tr w:rsidR="0014037D" w14:paraId="697E2F70" w14:textId="77777777">
        <w:tc>
          <w:tcPr>
            <w:tcW w:w="4606" w:type="dxa"/>
          </w:tcPr>
          <w:p w14:paraId="106B8052" w14:textId="77777777" w:rsidR="0014037D" w:rsidRDefault="0014037D">
            <w:pPr>
              <w:tabs>
                <w:tab w:val="left" w:pos="3119"/>
              </w:tabs>
            </w:pPr>
            <w:r>
              <w:t xml:space="preserve">Hofer, Tobias  </w:t>
            </w:r>
          </w:p>
        </w:tc>
        <w:tc>
          <w:tcPr>
            <w:tcW w:w="4606" w:type="dxa"/>
          </w:tcPr>
          <w:p w14:paraId="072675B4" w14:textId="77777777" w:rsidR="0014037D" w:rsidRDefault="0014037D"/>
        </w:tc>
      </w:tr>
      <w:tr w:rsidR="0014037D" w14:paraId="74B62531" w14:textId="77777777">
        <w:tc>
          <w:tcPr>
            <w:tcW w:w="4606" w:type="dxa"/>
          </w:tcPr>
          <w:p w14:paraId="28EECC9B" w14:textId="77777777" w:rsidR="0014037D" w:rsidRDefault="0014037D">
            <w:pPr>
              <w:tabs>
                <w:tab w:val="left" w:pos="3119"/>
              </w:tabs>
            </w:pPr>
            <w:proofErr w:type="spellStart"/>
            <w:r>
              <w:t>Landinger</w:t>
            </w:r>
            <w:proofErr w:type="spellEnd"/>
            <w:r>
              <w:t xml:space="preserve">, Hans  </w:t>
            </w:r>
          </w:p>
        </w:tc>
        <w:tc>
          <w:tcPr>
            <w:tcW w:w="4606" w:type="dxa"/>
          </w:tcPr>
          <w:p w14:paraId="6C2C25E1" w14:textId="77777777" w:rsidR="0014037D" w:rsidRDefault="0014037D"/>
        </w:tc>
      </w:tr>
      <w:tr w:rsidR="0014037D" w14:paraId="41BCEFEE" w14:textId="77777777">
        <w:tc>
          <w:tcPr>
            <w:tcW w:w="4606" w:type="dxa"/>
          </w:tcPr>
          <w:p w14:paraId="0ABDBDC4" w14:textId="77777777" w:rsidR="0014037D" w:rsidRDefault="0014037D">
            <w:pPr>
              <w:tabs>
                <w:tab w:val="left" w:pos="3119"/>
              </w:tabs>
            </w:pPr>
            <w:proofErr w:type="spellStart"/>
            <w:r>
              <w:t>Linner</w:t>
            </w:r>
            <w:proofErr w:type="spellEnd"/>
            <w:r>
              <w:t xml:space="preserve">, Christoph  </w:t>
            </w:r>
          </w:p>
        </w:tc>
        <w:tc>
          <w:tcPr>
            <w:tcW w:w="4606" w:type="dxa"/>
          </w:tcPr>
          <w:p w14:paraId="2C25D083" w14:textId="77777777" w:rsidR="0014037D" w:rsidRDefault="0014037D"/>
        </w:tc>
      </w:tr>
      <w:tr w:rsidR="0014037D" w14:paraId="290F6A56" w14:textId="77777777">
        <w:tc>
          <w:tcPr>
            <w:tcW w:w="4606" w:type="dxa"/>
          </w:tcPr>
          <w:p w14:paraId="084D5C19" w14:textId="77777777" w:rsidR="0014037D" w:rsidRDefault="0014037D">
            <w:pPr>
              <w:tabs>
                <w:tab w:val="left" w:pos="3119"/>
              </w:tabs>
            </w:pPr>
            <w:r>
              <w:t xml:space="preserve">Schauer, Sebastian  </w:t>
            </w:r>
          </w:p>
        </w:tc>
        <w:tc>
          <w:tcPr>
            <w:tcW w:w="4606" w:type="dxa"/>
          </w:tcPr>
          <w:p w14:paraId="1AD2EE5F" w14:textId="77777777" w:rsidR="0014037D" w:rsidRDefault="0014037D"/>
        </w:tc>
      </w:tr>
      <w:tr w:rsidR="0014037D" w14:paraId="55F90D4D" w14:textId="77777777">
        <w:tc>
          <w:tcPr>
            <w:tcW w:w="4606" w:type="dxa"/>
          </w:tcPr>
          <w:p w14:paraId="4F6F2515" w14:textId="77777777" w:rsidR="0014037D" w:rsidRDefault="0014037D">
            <w:pPr>
              <w:tabs>
                <w:tab w:val="left" w:pos="3119"/>
              </w:tabs>
            </w:pPr>
            <w:proofErr w:type="spellStart"/>
            <w:r>
              <w:t>Schlaipfer</w:t>
            </w:r>
            <w:proofErr w:type="spellEnd"/>
            <w:r>
              <w:t xml:space="preserve"> jun., Stefan  </w:t>
            </w:r>
          </w:p>
        </w:tc>
        <w:tc>
          <w:tcPr>
            <w:tcW w:w="4606" w:type="dxa"/>
          </w:tcPr>
          <w:p w14:paraId="75EE672D" w14:textId="77777777" w:rsidR="0014037D" w:rsidRDefault="0014037D"/>
        </w:tc>
      </w:tr>
      <w:tr w:rsidR="0014037D" w14:paraId="08E2EAB2" w14:textId="77777777">
        <w:tc>
          <w:tcPr>
            <w:tcW w:w="4606" w:type="dxa"/>
          </w:tcPr>
          <w:p w14:paraId="4E8028CD" w14:textId="77777777" w:rsidR="0014037D" w:rsidRDefault="0014037D">
            <w:pPr>
              <w:tabs>
                <w:tab w:val="left" w:pos="3119"/>
              </w:tabs>
            </w:pPr>
            <w:r>
              <w:t xml:space="preserve">Stettner, Sepp  </w:t>
            </w:r>
          </w:p>
        </w:tc>
        <w:tc>
          <w:tcPr>
            <w:tcW w:w="4606" w:type="dxa"/>
          </w:tcPr>
          <w:p w14:paraId="25AA148B" w14:textId="77777777" w:rsidR="0014037D" w:rsidRDefault="0014037D"/>
        </w:tc>
      </w:tr>
      <w:tr w:rsidR="0014037D" w14:paraId="44693299" w14:textId="77777777">
        <w:tc>
          <w:tcPr>
            <w:tcW w:w="4606" w:type="dxa"/>
          </w:tcPr>
          <w:p w14:paraId="04526C1C" w14:textId="77777777" w:rsidR="0014037D" w:rsidRDefault="0014037D">
            <w:pPr>
              <w:tabs>
                <w:tab w:val="left" w:pos="3119"/>
              </w:tabs>
            </w:pPr>
            <w:proofErr w:type="spellStart"/>
            <w:r>
              <w:t>Zehetmayer</w:t>
            </w:r>
            <w:proofErr w:type="spellEnd"/>
            <w:r>
              <w:t xml:space="preserve">, Christina  </w:t>
            </w:r>
          </w:p>
        </w:tc>
        <w:tc>
          <w:tcPr>
            <w:tcW w:w="4606" w:type="dxa"/>
          </w:tcPr>
          <w:p w14:paraId="690A1F8C" w14:textId="77777777" w:rsidR="0014037D" w:rsidRDefault="0014037D"/>
        </w:tc>
      </w:tr>
    </w:tbl>
    <w:p w14:paraId="12C6F146" w14:textId="77777777" w:rsidR="0014037D" w:rsidRDefault="0014037D">
      <w:pPr>
        <w:spacing w:before="240" w:after="120"/>
        <w:rPr>
          <w:b/>
          <w:u w:val="single"/>
        </w:rPr>
      </w:pPr>
      <w:r>
        <w:rPr>
          <w:b/>
          <w:u w:val="single"/>
        </w:rPr>
        <w:t>Schriftführer/in</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14037D" w14:paraId="2617B261" w14:textId="77777777">
        <w:tc>
          <w:tcPr>
            <w:tcW w:w="4606" w:type="dxa"/>
          </w:tcPr>
          <w:p w14:paraId="7522CE29" w14:textId="77777777" w:rsidR="0014037D" w:rsidRDefault="0014037D">
            <w:pPr>
              <w:tabs>
                <w:tab w:val="left" w:pos="3119"/>
              </w:tabs>
            </w:pPr>
            <w:r>
              <w:t xml:space="preserve">Binder, Marco  </w:t>
            </w:r>
          </w:p>
        </w:tc>
        <w:tc>
          <w:tcPr>
            <w:tcW w:w="4606" w:type="dxa"/>
          </w:tcPr>
          <w:p w14:paraId="534C02E3" w14:textId="77777777" w:rsidR="0014037D" w:rsidRDefault="0014037D"/>
        </w:tc>
      </w:tr>
    </w:tbl>
    <w:p w14:paraId="76230D00" w14:textId="77777777" w:rsidR="003E1572" w:rsidRDefault="003E1572">
      <w:pPr>
        <w:rPr>
          <w:i/>
          <w:sz w:val="24"/>
          <w:szCs w:val="24"/>
        </w:rPr>
      </w:pPr>
      <w:bookmarkStart w:id="2" w:name="Anwesenheit"/>
      <w:bookmarkEnd w:id="2"/>
    </w:p>
    <w:p w14:paraId="39B6AA11" w14:textId="77777777" w:rsidR="003E1572" w:rsidRDefault="003E1572">
      <w:pPr>
        <w:rPr>
          <w:b/>
          <w:bCs/>
          <w:i/>
          <w:sz w:val="24"/>
          <w:szCs w:val="24"/>
        </w:rPr>
      </w:pPr>
      <w:r>
        <w:rPr>
          <w:b/>
          <w:bCs/>
          <w:i/>
          <w:sz w:val="24"/>
          <w:szCs w:val="24"/>
        </w:rPr>
        <w:t>Abwesende und entschuldigte Personen:</w:t>
      </w:r>
    </w:p>
    <w:p w14:paraId="2FA72BC3" w14:textId="77777777" w:rsidR="0014037D" w:rsidRDefault="0014037D">
      <w:pPr>
        <w:spacing w:before="240" w:after="120"/>
        <w:rPr>
          <w:b/>
          <w:u w:val="single"/>
        </w:rPr>
      </w:pPr>
      <w:r>
        <w:rPr>
          <w:b/>
          <w:u w:val="single"/>
        </w:rPr>
        <w:t>Mitglieder des Gemeinderates</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14037D" w14:paraId="2BE7CDD1" w14:textId="77777777">
        <w:tc>
          <w:tcPr>
            <w:tcW w:w="4606" w:type="dxa"/>
          </w:tcPr>
          <w:p w14:paraId="3B46ACA9" w14:textId="77777777" w:rsidR="0014037D" w:rsidRDefault="0014037D">
            <w:pPr>
              <w:tabs>
                <w:tab w:val="left" w:pos="3119"/>
              </w:tabs>
            </w:pPr>
            <w:proofErr w:type="spellStart"/>
            <w:r>
              <w:t>Murner</w:t>
            </w:r>
            <w:proofErr w:type="spellEnd"/>
            <w:r>
              <w:t xml:space="preserve">, Josef  </w:t>
            </w:r>
          </w:p>
        </w:tc>
        <w:tc>
          <w:tcPr>
            <w:tcW w:w="4606" w:type="dxa"/>
          </w:tcPr>
          <w:p w14:paraId="215A9A8D" w14:textId="77777777" w:rsidR="0014037D" w:rsidRDefault="0014037D">
            <w:r>
              <w:t>entschuldigt</w:t>
            </w:r>
          </w:p>
        </w:tc>
      </w:tr>
      <w:tr w:rsidR="0014037D" w14:paraId="27CAB85C" w14:textId="77777777">
        <w:tc>
          <w:tcPr>
            <w:tcW w:w="4606" w:type="dxa"/>
          </w:tcPr>
          <w:p w14:paraId="76CFA669" w14:textId="77777777" w:rsidR="0014037D" w:rsidRDefault="0014037D">
            <w:pPr>
              <w:tabs>
                <w:tab w:val="left" w:pos="3119"/>
              </w:tabs>
            </w:pPr>
            <w:r>
              <w:t xml:space="preserve">Ober, Daniel  </w:t>
            </w:r>
            <w:bookmarkStart w:id="3" w:name="SMC_BM_SNFUNK"/>
            <w:bookmarkEnd w:id="3"/>
          </w:p>
        </w:tc>
        <w:tc>
          <w:tcPr>
            <w:tcW w:w="4606" w:type="dxa"/>
          </w:tcPr>
          <w:p w14:paraId="17300208" w14:textId="77777777" w:rsidR="0014037D" w:rsidRDefault="0014037D">
            <w:r>
              <w:t>entschuldigt</w:t>
            </w:r>
          </w:p>
        </w:tc>
      </w:tr>
    </w:tbl>
    <w:p w14:paraId="270F77E4" w14:textId="77777777" w:rsidR="006D24FF" w:rsidRDefault="006D24FF" w:rsidP="006D24FF">
      <w:pPr>
        <w:rPr>
          <w:b/>
          <w:bCs/>
        </w:rPr>
      </w:pPr>
      <w:bookmarkStart w:id="4" w:name="Entschuldigt"/>
      <w:bookmarkEnd w:id="4"/>
    </w:p>
    <w:p w14:paraId="177730D6" w14:textId="77777777" w:rsidR="006D24FF" w:rsidRDefault="006D24FF">
      <w:pPr>
        <w:jc w:val="center"/>
        <w:rPr>
          <w:b/>
          <w:bCs/>
        </w:rPr>
      </w:pPr>
    </w:p>
    <w:p w14:paraId="67F6E7B3" w14:textId="77777777" w:rsidR="0014037D" w:rsidRDefault="0014037D" w:rsidP="00674362">
      <w:pPr>
        <w:spacing w:line="360" w:lineRule="auto"/>
        <w:rPr>
          <w:b/>
          <w:szCs w:val="22"/>
          <w:u w:val="single"/>
        </w:rPr>
      </w:pPr>
      <w:bookmarkStart w:id="5" w:name="BM_TEXT4"/>
      <w:r>
        <w:rPr>
          <w:b/>
          <w:szCs w:val="22"/>
          <w:u w:val="single"/>
        </w:rPr>
        <w:t>Weitere Anwesende</w:t>
      </w:r>
    </w:p>
    <w:p w14:paraId="0623A0F0" w14:textId="77777777" w:rsidR="0014037D" w:rsidRPr="005577EC" w:rsidRDefault="0014037D">
      <w:pPr>
        <w:rPr>
          <w:szCs w:val="22"/>
        </w:rPr>
      </w:pPr>
      <w:r>
        <w:rPr>
          <w:szCs w:val="22"/>
        </w:rPr>
        <w:t>2 Zuhörer</w:t>
      </w:r>
    </w:p>
    <w:bookmarkEnd w:id="5"/>
    <w:p w14:paraId="52992E66" w14:textId="77777777" w:rsidR="006D24FF" w:rsidRDefault="006D24FF" w:rsidP="006D24FF">
      <w:pPr>
        <w:rPr>
          <w:b/>
          <w:bCs/>
        </w:rPr>
      </w:pPr>
    </w:p>
    <w:p w14:paraId="5995E2C8" w14:textId="77777777" w:rsidR="003E1572" w:rsidRDefault="003E1572">
      <w:pPr>
        <w:jc w:val="center"/>
        <w:rPr>
          <w:bCs/>
          <w:caps/>
          <w:sz w:val="28"/>
          <w:szCs w:val="28"/>
          <w:u w:val="single"/>
        </w:rPr>
      </w:pPr>
      <w:r>
        <w:rPr>
          <w:b/>
          <w:bCs/>
        </w:rPr>
        <w:br w:type="page"/>
      </w:r>
      <w:r>
        <w:rPr>
          <w:bCs/>
          <w:caps/>
          <w:sz w:val="28"/>
          <w:szCs w:val="28"/>
          <w:u w:val="single"/>
        </w:rPr>
        <w:lastRenderedPageBreak/>
        <w:t>Tagesordnung</w:t>
      </w:r>
    </w:p>
    <w:p w14:paraId="662A09CA" w14:textId="77777777" w:rsidR="003E1572" w:rsidRDefault="003E1572"/>
    <w:p w14:paraId="75C6833D" w14:textId="77777777" w:rsidR="0014037D" w:rsidRDefault="0014037D">
      <w:pPr>
        <w:rPr>
          <w:b/>
          <w:u w:val="single"/>
        </w:rPr>
      </w:pPr>
      <w:r>
        <w:rPr>
          <w:b/>
          <w:u w:val="single"/>
        </w:rPr>
        <w:t>Öffentliche Sitzung</w:t>
      </w:r>
    </w:p>
    <w:p w14:paraId="5BA5BAD6" w14:textId="77777777" w:rsidR="0014037D" w:rsidRDefault="0014037D">
      <w:pPr>
        <w:pStyle w:val="Kopfzeile"/>
        <w:tabs>
          <w:tab w:val="clear" w:pos="4536"/>
          <w:tab w:val="clear" w:pos="9072"/>
        </w:tabs>
      </w:pPr>
    </w:p>
    <w:tbl>
      <w:tblPr>
        <w:tblW w:w="9569" w:type="dxa"/>
        <w:tblLayout w:type="fixed"/>
        <w:tblCellMar>
          <w:left w:w="71" w:type="dxa"/>
          <w:right w:w="71" w:type="dxa"/>
        </w:tblCellMar>
        <w:tblLook w:val="0000" w:firstRow="0" w:lastRow="0" w:firstColumn="0" w:lastColumn="0" w:noHBand="0" w:noVBand="0"/>
      </w:tblPr>
      <w:tblGrid>
        <w:gridCol w:w="860"/>
        <w:gridCol w:w="8709"/>
      </w:tblGrid>
      <w:tr w:rsidR="0014037D" w:rsidRPr="008827B6" w14:paraId="4D5B5B26" w14:textId="77777777">
        <w:tc>
          <w:tcPr>
            <w:tcW w:w="860" w:type="dxa"/>
          </w:tcPr>
          <w:p w14:paraId="7FFD915C" w14:textId="77777777" w:rsidR="0014037D" w:rsidRPr="008827B6" w:rsidRDefault="0014037D">
            <w:pPr>
              <w:rPr>
                <w:b/>
                <w:szCs w:val="22"/>
              </w:rPr>
            </w:pPr>
            <w:r w:rsidRPr="008827B6">
              <w:rPr>
                <w:b/>
                <w:szCs w:val="22"/>
              </w:rPr>
              <w:t xml:space="preserve"> </w:t>
            </w:r>
            <w:r>
              <w:rPr>
                <w:b/>
                <w:szCs w:val="22"/>
              </w:rPr>
              <w:t>1</w:t>
            </w:r>
            <w:r w:rsidRPr="008827B6">
              <w:rPr>
                <w:b/>
                <w:szCs w:val="22"/>
              </w:rPr>
              <w:t xml:space="preserve">  </w:t>
            </w:r>
          </w:p>
        </w:tc>
        <w:tc>
          <w:tcPr>
            <w:tcW w:w="8709" w:type="dxa"/>
          </w:tcPr>
          <w:p w14:paraId="3DBE6CA9" w14:textId="77777777" w:rsidR="0014037D" w:rsidRPr="008827B6" w:rsidRDefault="0014037D">
            <w:pPr>
              <w:rPr>
                <w:szCs w:val="22"/>
              </w:rPr>
            </w:pPr>
            <w:r>
              <w:rPr>
                <w:szCs w:val="22"/>
              </w:rPr>
              <w:t>Feststellung der ordnungsgemäßen Einladung und der Beschlussfähigkeit sowie Genehmigung der Niederschrift der letzten Gemeinderatssitzung</w:t>
            </w:r>
          </w:p>
        </w:tc>
      </w:tr>
      <w:tr w:rsidR="0014037D" w:rsidRPr="008827B6" w14:paraId="639643A6" w14:textId="77777777">
        <w:tc>
          <w:tcPr>
            <w:tcW w:w="860" w:type="dxa"/>
          </w:tcPr>
          <w:p w14:paraId="44C48CC8" w14:textId="77777777" w:rsidR="0014037D" w:rsidRPr="008827B6" w:rsidRDefault="0014037D">
            <w:pPr>
              <w:rPr>
                <w:szCs w:val="22"/>
              </w:rPr>
            </w:pPr>
          </w:p>
        </w:tc>
        <w:tc>
          <w:tcPr>
            <w:tcW w:w="8709" w:type="dxa"/>
          </w:tcPr>
          <w:p w14:paraId="4359B58A" w14:textId="77777777" w:rsidR="0014037D" w:rsidRPr="008827B6" w:rsidRDefault="0014037D">
            <w:pPr>
              <w:rPr>
                <w:szCs w:val="22"/>
              </w:rPr>
            </w:pPr>
          </w:p>
        </w:tc>
      </w:tr>
      <w:tr w:rsidR="0014037D" w:rsidRPr="008827B6" w14:paraId="182FF212" w14:textId="77777777">
        <w:tc>
          <w:tcPr>
            <w:tcW w:w="860" w:type="dxa"/>
          </w:tcPr>
          <w:p w14:paraId="16AE3350" w14:textId="77777777" w:rsidR="0014037D" w:rsidRPr="008827B6" w:rsidRDefault="0014037D">
            <w:pPr>
              <w:rPr>
                <w:b/>
                <w:szCs w:val="22"/>
              </w:rPr>
            </w:pPr>
            <w:r w:rsidRPr="008827B6">
              <w:rPr>
                <w:b/>
                <w:szCs w:val="22"/>
              </w:rPr>
              <w:t xml:space="preserve"> </w:t>
            </w:r>
            <w:r>
              <w:rPr>
                <w:b/>
                <w:szCs w:val="22"/>
              </w:rPr>
              <w:t>2</w:t>
            </w:r>
            <w:r w:rsidRPr="008827B6">
              <w:rPr>
                <w:b/>
                <w:szCs w:val="22"/>
              </w:rPr>
              <w:t xml:space="preserve">  </w:t>
            </w:r>
          </w:p>
        </w:tc>
        <w:tc>
          <w:tcPr>
            <w:tcW w:w="8709" w:type="dxa"/>
          </w:tcPr>
          <w:p w14:paraId="33F34F24" w14:textId="77777777" w:rsidR="0014037D" w:rsidRPr="008827B6" w:rsidRDefault="0014037D">
            <w:pPr>
              <w:rPr>
                <w:szCs w:val="22"/>
              </w:rPr>
            </w:pPr>
            <w:r>
              <w:rPr>
                <w:szCs w:val="22"/>
              </w:rPr>
              <w:t>4. Änderung des Bebauungsplans Nr. 12 "Gewerbegebiet Graben" - Abwägung der Stellungnahmen aus der frühzeitigen Öffentlichkeitsbeteiligung gemäß § 3 Abs. 1 und § 4 Abs. 1 BauGB</w:t>
            </w:r>
          </w:p>
        </w:tc>
      </w:tr>
      <w:tr w:rsidR="0014037D" w:rsidRPr="008827B6" w14:paraId="33662D99" w14:textId="77777777">
        <w:tc>
          <w:tcPr>
            <w:tcW w:w="860" w:type="dxa"/>
          </w:tcPr>
          <w:p w14:paraId="026655CA" w14:textId="77777777" w:rsidR="0014037D" w:rsidRPr="008827B6" w:rsidRDefault="0014037D">
            <w:pPr>
              <w:rPr>
                <w:szCs w:val="22"/>
              </w:rPr>
            </w:pPr>
          </w:p>
        </w:tc>
        <w:tc>
          <w:tcPr>
            <w:tcW w:w="8709" w:type="dxa"/>
          </w:tcPr>
          <w:p w14:paraId="2AF5D12B" w14:textId="77777777" w:rsidR="0014037D" w:rsidRPr="008827B6" w:rsidRDefault="0014037D">
            <w:pPr>
              <w:rPr>
                <w:szCs w:val="22"/>
              </w:rPr>
            </w:pPr>
          </w:p>
        </w:tc>
      </w:tr>
      <w:tr w:rsidR="0014037D" w:rsidRPr="008827B6" w14:paraId="24C21504" w14:textId="77777777">
        <w:tc>
          <w:tcPr>
            <w:tcW w:w="860" w:type="dxa"/>
          </w:tcPr>
          <w:p w14:paraId="71F0224B" w14:textId="77777777" w:rsidR="0014037D" w:rsidRPr="008827B6" w:rsidRDefault="0014037D">
            <w:pPr>
              <w:rPr>
                <w:b/>
                <w:szCs w:val="22"/>
              </w:rPr>
            </w:pPr>
            <w:r w:rsidRPr="008827B6">
              <w:rPr>
                <w:b/>
                <w:szCs w:val="22"/>
              </w:rPr>
              <w:t xml:space="preserve"> </w:t>
            </w:r>
            <w:r>
              <w:rPr>
                <w:b/>
                <w:szCs w:val="22"/>
              </w:rPr>
              <w:t>3</w:t>
            </w:r>
            <w:r w:rsidRPr="008827B6">
              <w:rPr>
                <w:b/>
                <w:szCs w:val="22"/>
              </w:rPr>
              <w:t xml:space="preserve">  </w:t>
            </w:r>
          </w:p>
        </w:tc>
        <w:tc>
          <w:tcPr>
            <w:tcW w:w="8709" w:type="dxa"/>
          </w:tcPr>
          <w:p w14:paraId="24607DAD" w14:textId="77777777" w:rsidR="0014037D" w:rsidRPr="008827B6" w:rsidRDefault="0014037D">
            <w:pPr>
              <w:rPr>
                <w:szCs w:val="22"/>
              </w:rPr>
            </w:pPr>
            <w:r>
              <w:rPr>
                <w:szCs w:val="22"/>
              </w:rPr>
              <w:t xml:space="preserve">Antrag </w:t>
            </w:r>
            <w:r w:rsidRPr="0084222D">
              <w:rPr>
                <w:szCs w:val="22"/>
                <w:highlight w:val="black"/>
              </w:rPr>
              <w:t>Alexander Schied</w:t>
            </w:r>
            <w:r>
              <w:rPr>
                <w:szCs w:val="22"/>
              </w:rPr>
              <w:t xml:space="preserve"> auf Änderung des Bebauungsplans Nr. 6 "</w:t>
            </w:r>
            <w:proofErr w:type="spellStart"/>
            <w:r>
              <w:rPr>
                <w:szCs w:val="22"/>
              </w:rPr>
              <w:t>Irlach</w:t>
            </w:r>
            <w:proofErr w:type="spellEnd"/>
            <w:r>
              <w:rPr>
                <w:szCs w:val="22"/>
              </w:rPr>
              <w:t>"</w:t>
            </w:r>
          </w:p>
        </w:tc>
      </w:tr>
      <w:tr w:rsidR="0014037D" w:rsidRPr="008827B6" w14:paraId="3B2A21DA" w14:textId="77777777">
        <w:tc>
          <w:tcPr>
            <w:tcW w:w="860" w:type="dxa"/>
          </w:tcPr>
          <w:p w14:paraId="44ACF2A6" w14:textId="77777777" w:rsidR="0014037D" w:rsidRPr="008827B6" w:rsidRDefault="0014037D">
            <w:pPr>
              <w:rPr>
                <w:szCs w:val="22"/>
              </w:rPr>
            </w:pPr>
          </w:p>
        </w:tc>
        <w:tc>
          <w:tcPr>
            <w:tcW w:w="8709" w:type="dxa"/>
          </w:tcPr>
          <w:p w14:paraId="39E5ACFC" w14:textId="77777777" w:rsidR="0014037D" w:rsidRPr="008827B6" w:rsidRDefault="0014037D">
            <w:pPr>
              <w:rPr>
                <w:szCs w:val="22"/>
              </w:rPr>
            </w:pPr>
          </w:p>
        </w:tc>
      </w:tr>
      <w:tr w:rsidR="0014037D" w:rsidRPr="008827B6" w14:paraId="671D7972" w14:textId="77777777">
        <w:tc>
          <w:tcPr>
            <w:tcW w:w="860" w:type="dxa"/>
          </w:tcPr>
          <w:p w14:paraId="5A618E06" w14:textId="77777777" w:rsidR="0014037D" w:rsidRPr="008827B6" w:rsidRDefault="0014037D">
            <w:pPr>
              <w:rPr>
                <w:b/>
                <w:szCs w:val="22"/>
              </w:rPr>
            </w:pPr>
            <w:r w:rsidRPr="008827B6">
              <w:rPr>
                <w:b/>
                <w:szCs w:val="22"/>
              </w:rPr>
              <w:t xml:space="preserve"> </w:t>
            </w:r>
            <w:r>
              <w:rPr>
                <w:b/>
                <w:szCs w:val="22"/>
              </w:rPr>
              <w:t>4</w:t>
            </w:r>
            <w:r w:rsidRPr="008827B6">
              <w:rPr>
                <w:b/>
                <w:szCs w:val="22"/>
              </w:rPr>
              <w:t xml:space="preserve">  </w:t>
            </w:r>
          </w:p>
        </w:tc>
        <w:tc>
          <w:tcPr>
            <w:tcW w:w="8709" w:type="dxa"/>
          </w:tcPr>
          <w:p w14:paraId="6B92503F" w14:textId="77777777" w:rsidR="0014037D" w:rsidRPr="008827B6" w:rsidRDefault="0014037D">
            <w:pPr>
              <w:rPr>
                <w:szCs w:val="22"/>
              </w:rPr>
            </w:pPr>
            <w:r>
              <w:rPr>
                <w:szCs w:val="22"/>
              </w:rPr>
              <w:t xml:space="preserve">Antrag auf Vorbescheid Erbengemeinschaft </w:t>
            </w:r>
            <w:r w:rsidRPr="00B53A7B">
              <w:rPr>
                <w:szCs w:val="22"/>
                <w:highlight w:val="black"/>
              </w:rPr>
              <w:t>Maier Sabine</w:t>
            </w:r>
            <w:r>
              <w:rPr>
                <w:szCs w:val="22"/>
              </w:rPr>
              <w:t xml:space="preserve"> und </w:t>
            </w:r>
            <w:r w:rsidRPr="00B53A7B">
              <w:rPr>
                <w:szCs w:val="22"/>
                <w:highlight w:val="black"/>
              </w:rPr>
              <w:t>Marinus</w:t>
            </w:r>
            <w:r>
              <w:rPr>
                <w:szCs w:val="22"/>
              </w:rPr>
              <w:t xml:space="preserve"> auf Abbruch ehem. </w:t>
            </w:r>
            <w:proofErr w:type="spellStart"/>
            <w:r>
              <w:rPr>
                <w:szCs w:val="22"/>
              </w:rPr>
              <w:t>landw</w:t>
            </w:r>
            <w:proofErr w:type="spellEnd"/>
            <w:r>
              <w:rPr>
                <w:szCs w:val="22"/>
              </w:rPr>
              <w:t xml:space="preserve">. Wohnhauses und </w:t>
            </w:r>
            <w:proofErr w:type="spellStart"/>
            <w:r>
              <w:rPr>
                <w:szCs w:val="22"/>
              </w:rPr>
              <w:t>landw</w:t>
            </w:r>
            <w:proofErr w:type="spellEnd"/>
            <w:r>
              <w:rPr>
                <w:szCs w:val="22"/>
              </w:rPr>
              <w:t xml:space="preserve">. Gebäudeteiles, Wiedererrichtung mit 5 Wohnungen, Seminarraum, Garage und Hackgutheizung mit Lager, Grafing </w:t>
            </w:r>
            <w:r w:rsidRPr="00B53A7B">
              <w:rPr>
                <w:szCs w:val="22"/>
                <w:highlight w:val="black"/>
              </w:rPr>
              <w:t>3</w:t>
            </w:r>
            <w:r>
              <w:rPr>
                <w:szCs w:val="22"/>
              </w:rPr>
              <w:t xml:space="preserve">, </w:t>
            </w:r>
            <w:proofErr w:type="spellStart"/>
            <w:r>
              <w:rPr>
                <w:szCs w:val="22"/>
              </w:rPr>
              <w:t>Fl.Nr</w:t>
            </w:r>
            <w:proofErr w:type="spellEnd"/>
            <w:r>
              <w:rPr>
                <w:szCs w:val="22"/>
              </w:rPr>
              <w:t xml:space="preserve">. </w:t>
            </w:r>
            <w:r w:rsidRPr="00B53A7B">
              <w:rPr>
                <w:szCs w:val="22"/>
                <w:highlight w:val="black"/>
              </w:rPr>
              <w:t>1919</w:t>
            </w:r>
            <w:r>
              <w:rPr>
                <w:szCs w:val="22"/>
              </w:rPr>
              <w:t xml:space="preserve">, Gem. </w:t>
            </w:r>
            <w:proofErr w:type="spellStart"/>
            <w:r>
              <w:rPr>
                <w:szCs w:val="22"/>
              </w:rPr>
              <w:t>Halfing</w:t>
            </w:r>
            <w:proofErr w:type="spellEnd"/>
          </w:p>
        </w:tc>
      </w:tr>
      <w:tr w:rsidR="0014037D" w:rsidRPr="008827B6" w14:paraId="7E6E2E41" w14:textId="77777777">
        <w:tc>
          <w:tcPr>
            <w:tcW w:w="860" w:type="dxa"/>
          </w:tcPr>
          <w:p w14:paraId="70C8EE4A" w14:textId="77777777" w:rsidR="0014037D" w:rsidRPr="008827B6" w:rsidRDefault="0014037D">
            <w:pPr>
              <w:rPr>
                <w:szCs w:val="22"/>
              </w:rPr>
            </w:pPr>
          </w:p>
        </w:tc>
        <w:tc>
          <w:tcPr>
            <w:tcW w:w="8709" w:type="dxa"/>
          </w:tcPr>
          <w:p w14:paraId="676A91F4" w14:textId="77777777" w:rsidR="0014037D" w:rsidRPr="008827B6" w:rsidRDefault="0014037D">
            <w:pPr>
              <w:rPr>
                <w:szCs w:val="22"/>
              </w:rPr>
            </w:pPr>
          </w:p>
        </w:tc>
      </w:tr>
      <w:tr w:rsidR="0014037D" w:rsidRPr="008827B6" w14:paraId="59B1C662" w14:textId="77777777">
        <w:tc>
          <w:tcPr>
            <w:tcW w:w="860" w:type="dxa"/>
          </w:tcPr>
          <w:p w14:paraId="63F1740A" w14:textId="77777777" w:rsidR="0014037D" w:rsidRPr="008827B6" w:rsidRDefault="0014037D">
            <w:pPr>
              <w:rPr>
                <w:b/>
                <w:szCs w:val="22"/>
              </w:rPr>
            </w:pPr>
            <w:r w:rsidRPr="008827B6">
              <w:rPr>
                <w:b/>
                <w:szCs w:val="22"/>
              </w:rPr>
              <w:t xml:space="preserve"> </w:t>
            </w:r>
            <w:r>
              <w:rPr>
                <w:b/>
                <w:szCs w:val="22"/>
              </w:rPr>
              <w:t>5</w:t>
            </w:r>
            <w:r w:rsidRPr="008827B6">
              <w:rPr>
                <w:b/>
                <w:szCs w:val="22"/>
              </w:rPr>
              <w:t xml:space="preserve">  </w:t>
            </w:r>
          </w:p>
        </w:tc>
        <w:tc>
          <w:tcPr>
            <w:tcW w:w="8709" w:type="dxa"/>
          </w:tcPr>
          <w:p w14:paraId="40FD8A5C" w14:textId="77777777" w:rsidR="0014037D" w:rsidRPr="008827B6" w:rsidRDefault="0014037D">
            <w:pPr>
              <w:rPr>
                <w:szCs w:val="22"/>
              </w:rPr>
            </w:pPr>
            <w:r>
              <w:rPr>
                <w:szCs w:val="22"/>
              </w:rPr>
              <w:t xml:space="preserve">Bauantrag </w:t>
            </w:r>
            <w:proofErr w:type="spellStart"/>
            <w:r w:rsidRPr="00B53A7B">
              <w:rPr>
                <w:szCs w:val="22"/>
                <w:highlight w:val="black"/>
              </w:rPr>
              <w:t>Spiegl</w:t>
            </w:r>
            <w:proofErr w:type="spellEnd"/>
            <w:r w:rsidRPr="00B53A7B">
              <w:rPr>
                <w:szCs w:val="22"/>
                <w:highlight w:val="black"/>
              </w:rPr>
              <w:t xml:space="preserve"> KG</w:t>
            </w:r>
            <w:r>
              <w:rPr>
                <w:szCs w:val="22"/>
              </w:rPr>
              <w:t xml:space="preserve"> auf Neubau eines Hauses mit zwei Wohneinheiten, Amselweg </w:t>
            </w:r>
            <w:r w:rsidRPr="00B53A7B">
              <w:rPr>
                <w:szCs w:val="22"/>
                <w:highlight w:val="black"/>
              </w:rPr>
              <w:t>13</w:t>
            </w:r>
            <w:r>
              <w:rPr>
                <w:szCs w:val="22"/>
              </w:rPr>
              <w:t xml:space="preserve">, </w:t>
            </w:r>
            <w:proofErr w:type="spellStart"/>
            <w:r>
              <w:rPr>
                <w:szCs w:val="22"/>
              </w:rPr>
              <w:t>Fl.Nr</w:t>
            </w:r>
            <w:proofErr w:type="spellEnd"/>
            <w:r>
              <w:rPr>
                <w:szCs w:val="22"/>
              </w:rPr>
              <w:t xml:space="preserve">. </w:t>
            </w:r>
            <w:r w:rsidRPr="00B53A7B">
              <w:rPr>
                <w:szCs w:val="22"/>
                <w:highlight w:val="black"/>
              </w:rPr>
              <w:t>667/47</w:t>
            </w:r>
            <w:r>
              <w:rPr>
                <w:szCs w:val="22"/>
              </w:rPr>
              <w:t xml:space="preserve">, Gem. </w:t>
            </w:r>
            <w:proofErr w:type="spellStart"/>
            <w:r>
              <w:rPr>
                <w:szCs w:val="22"/>
              </w:rPr>
              <w:t>Halfing</w:t>
            </w:r>
            <w:proofErr w:type="spellEnd"/>
          </w:p>
        </w:tc>
      </w:tr>
      <w:tr w:rsidR="0014037D" w:rsidRPr="008827B6" w14:paraId="647420F3" w14:textId="77777777">
        <w:tc>
          <w:tcPr>
            <w:tcW w:w="860" w:type="dxa"/>
          </w:tcPr>
          <w:p w14:paraId="14148B13" w14:textId="77777777" w:rsidR="0014037D" w:rsidRPr="008827B6" w:rsidRDefault="0014037D">
            <w:pPr>
              <w:rPr>
                <w:szCs w:val="22"/>
              </w:rPr>
            </w:pPr>
          </w:p>
        </w:tc>
        <w:tc>
          <w:tcPr>
            <w:tcW w:w="8709" w:type="dxa"/>
          </w:tcPr>
          <w:p w14:paraId="732819D6" w14:textId="77777777" w:rsidR="0014037D" w:rsidRPr="008827B6" w:rsidRDefault="0014037D">
            <w:pPr>
              <w:rPr>
                <w:szCs w:val="22"/>
              </w:rPr>
            </w:pPr>
          </w:p>
        </w:tc>
      </w:tr>
      <w:tr w:rsidR="0014037D" w:rsidRPr="008827B6" w14:paraId="62C267FF" w14:textId="77777777">
        <w:tc>
          <w:tcPr>
            <w:tcW w:w="860" w:type="dxa"/>
          </w:tcPr>
          <w:p w14:paraId="5620EE02" w14:textId="77777777" w:rsidR="0014037D" w:rsidRPr="008827B6" w:rsidRDefault="0014037D">
            <w:pPr>
              <w:rPr>
                <w:b/>
                <w:szCs w:val="22"/>
              </w:rPr>
            </w:pPr>
            <w:r w:rsidRPr="008827B6">
              <w:rPr>
                <w:b/>
                <w:szCs w:val="22"/>
              </w:rPr>
              <w:t xml:space="preserve"> </w:t>
            </w:r>
            <w:r>
              <w:rPr>
                <w:b/>
                <w:szCs w:val="22"/>
              </w:rPr>
              <w:t>6</w:t>
            </w:r>
            <w:r w:rsidRPr="008827B6">
              <w:rPr>
                <w:b/>
                <w:szCs w:val="22"/>
              </w:rPr>
              <w:t xml:space="preserve">  </w:t>
            </w:r>
          </w:p>
        </w:tc>
        <w:tc>
          <w:tcPr>
            <w:tcW w:w="8709" w:type="dxa"/>
          </w:tcPr>
          <w:p w14:paraId="48579380" w14:textId="77777777" w:rsidR="0014037D" w:rsidRPr="008827B6" w:rsidRDefault="0014037D">
            <w:pPr>
              <w:rPr>
                <w:szCs w:val="22"/>
              </w:rPr>
            </w:pPr>
            <w:r>
              <w:rPr>
                <w:szCs w:val="22"/>
              </w:rPr>
              <w:t xml:space="preserve">Abschluss eines Fundtiervertrags mit dem </w:t>
            </w:r>
            <w:r w:rsidRPr="00B53A7B">
              <w:rPr>
                <w:szCs w:val="22"/>
                <w:highlight w:val="black"/>
              </w:rPr>
              <w:t>IG Mensch und Tier e.V</w:t>
            </w:r>
            <w:r>
              <w:rPr>
                <w:szCs w:val="22"/>
              </w:rPr>
              <w:t>., Ostermünchen (Tierheim Ostermünchen)</w:t>
            </w:r>
          </w:p>
        </w:tc>
      </w:tr>
      <w:tr w:rsidR="0014037D" w:rsidRPr="008827B6" w14:paraId="4073AC6E" w14:textId="77777777">
        <w:tc>
          <w:tcPr>
            <w:tcW w:w="860" w:type="dxa"/>
          </w:tcPr>
          <w:p w14:paraId="571C7AF3" w14:textId="77777777" w:rsidR="0014037D" w:rsidRPr="008827B6" w:rsidRDefault="0014037D">
            <w:pPr>
              <w:rPr>
                <w:szCs w:val="22"/>
              </w:rPr>
            </w:pPr>
          </w:p>
        </w:tc>
        <w:tc>
          <w:tcPr>
            <w:tcW w:w="8709" w:type="dxa"/>
          </w:tcPr>
          <w:p w14:paraId="7AA5A9E5" w14:textId="77777777" w:rsidR="0014037D" w:rsidRPr="008827B6" w:rsidRDefault="0014037D">
            <w:pPr>
              <w:rPr>
                <w:szCs w:val="22"/>
              </w:rPr>
            </w:pPr>
          </w:p>
        </w:tc>
      </w:tr>
      <w:tr w:rsidR="0014037D" w:rsidRPr="008827B6" w14:paraId="3614DC63" w14:textId="77777777">
        <w:tc>
          <w:tcPr>
            <w:tcW w:w="860" w:type="dxa"/>
          </w:tcPr>
          <w:p w14:paraId="30AAC3B7" w14:textId="77777777" w:rsidR="0014037D" w:rsidRPr="008827B6" w:rsidRDefault="0014037D">
            <w:pPr>
              <w:rPr>
                <w:b/>
                <w:szCs w:val="22"/>
              </w:rPr>
            </w:pPr>
            <w:r w:rsidRPr="008827B6">
              <w:rPr>
                <w:b/>
                <w:szCs w:val="22"/>
              </w:rPr>
              <w:t xml:space="preserve"> </w:t>
            </w:r>
            <w:r>
              <w:rPr>
                <w:b/>
                <w:szCs w:val="22"/>
              </w:rPr>
              <w:t>7</w:t>
            </w:r>
            <w:r w:rsidRPr="008827B6">
              <w:rPr>
                <w:b/>
                <w:szCs w:val="22"/>
              </w:rPr>
              <w:t xml:space="preserve">  </w:t>
            </w:r>
          </w:p>
        </w:tc>
        <w:tc>
          <w:tcPr>
            <w:tcW w:w="8709" w:type="dxa"/>
          </w:tcPr>
          <w:p w14:paraId="22230F76" w14:textId="77777777" w:rsidR="0014037D" w:rsidRPr="008827B6" w:rsidRDefault="0014037D">
            <w:pPr>
              <w:rPr>
                <w:szCs w:val="22"/>
              </w:rPr>
            </w:pPr>
            <w:bookmarkStart w:id="6" w:name="Text"/>
            <w:bookmarkEnd w:id="6"/>
            <w:r>
              <w:rPr>
                <w:szCs w:val="22"/>
              </w:rPr>
              <w:t>Sonstiges und Bekanntgaben</w:t>
            </w:r>
          </w:p>
        </w:tc>
      </w:tr>
      <w:tr w:rsidR="0014037D" w:rsidRPr="008827B6" w14:paraId="58CF9961" w14:textId="77777777">
        <w:tc>
          <w:tcPr>
            <w:tcW w:w="860" w:type="dxa"/>
          </w:tcPr>
          <w:p w14:paraId="5957967C" w14:textId="77777777" w:rsidR="0014037D" w:rsidRPr="008827B6" w:rsidRDefault="0014037D">
            <w:pPr>
              <w:rPr>
                <w:szCs w:val="22"/>
              </w:rPr>
            </w:pPr>
          </w:p>
        </w:tc>
        <w:tc>
          <w:tcPr>
            <w:tcW w:w="8709" w:type="dxa"/>
          </w:tcPr>
          <w:p w14:paraId="1034E8B1" w14:textId="77777777" w:rsidR="0014037D" w:rsidRPr="008827B6" w:rsidRDefault="0014037D">
            <w:pPr>
              <w:rPr>
                <w:szCs w:val="22"/>
              </w:rPr>
            </w:pPr>
          </w:p>
        </w:tc>
      </w:tr>
    </w:tbl>
    <w:p w14:paraId="2F3BF83A" w14:textId="77777777" w:rsidR="003E1572" w:rsidRDefault="003E1572">
      <w:pPr>
        <w:rPr>
          <w:bCs/>
        </w:rPr>
      </w:pPr>
      <w:bookmarkStart w:id="7" w:name="Tagesordnung"/>
      <w:bookmarkEnd w:id="7"/>
    </w:p>
    <w:p w14:paraId="2AAEA8AE" w14:textId="77777777" w:rsidR="003E1572" w:rsidRDefault="003E1572">
      <w:pPr>
        <w:rPr>
          <w:bCs/>
        </w:rPr>
      </w:pPr>
      <w:r>
        <w:br w:type="page"/>
      </w:r>
      <w:r w:rsidR="0014037D" w:rsidRPr="00FD38D3">
        <w:rPr>
          <w:noProof/>
        </w:rPr>
        <w:t>1. Bürgermeisterin</w:t>
      </w:r>
      <w:r>
        <w:t xml:space="preserve"> </w:t>
      </w:r>
      <w:r w:rsidR="0014037D" w:rsidRPr="00FD38D3">
        <w:rPr>
          <w:noProof/>
        </w:rPr>
        <w:t>Regina Braun</w:t>
      </w:r>
      <w:r>
        <w:t xml:space="preserve"> </w:t>
      </w:r>
      <w:r>
        <w:rPr>
          <w:bCs/>
        </w:rPr>
        <w:t xml:space="preserve">eröffnet um </w:t>
      </w:r>
      <w:r w:rsidR="0014037D" w:rsidRPr="00FD38D3">
        <w:rPr>
          <w:noProof/>
        </w:rPr>
        <w:t>19:00</w:t>
      </w:r>
      <w:r>
        <w:t xml:space="preserve"> </w:t>
      </w:r>
      <w:r>
        <w:rPr>
          <w:bCs/>
        </w:rPr>
        <w:t xml:space="preserve">Uhr die </w:t>
      </w:r>
      <w:r w:rsidR="0014037D" w:rsidRPr="00FD38D3">
        <w:rPr>
          <w:bCs/>
          <w:noProof/>
        </w:rPr>
        <w:t>Gemeinderatssitzung</w:t>
      </w:r>
      <w:r w:rsidR="00AE61C3">
        <w:rPr>
          <w:bCs/>
        </w:rPr>
        <w:t xml:space="preserve">, </w:t>
      </w:r>
      <w:r>
        <w:rPr>
          <w:bCs/>
        </w:rPr>
        <w:t xml:space="preserve">begrüßt alle Anwesenden und stellt die ordnungsgemäße Ladung und Beschlussfähigkeit </w:t>
      </w:r>
      <w:r w:rsidR="0014037D" w:rsidRPr="00FD38D3">
        <w:rPr>
          <w:bCs/>
          <w:noProof/>
        </w:rPr>
        <w:t>des Gemeinderates</w:t>
      </w:r>
      <w:r>
        <w:rPr>
          <w:bCs/>
        </w:rPr>
        <w:t xml:space="preserve"> fest.</w:t>
      </w:r>
    </w:p>
    <w:p w14:paraId="0989EC5D" w14:textId="77777777" w:rsidR="003E1572" w:rsidRDefault="003E1572"/>
    <w:p w14:paraId="4ADB91C3" w14:textId="77777777" w:rsidR="003E1572" w:rsidRDefault="003E1572">
      <w:pPr>
        <w:rPr>
          <w:bCs/>
        </w:rPr>
      </w:pPr>
      <w:bookmarkStart w:id="8" w:name="BM_Text2"/>
      <w:bookmarkEnd w:id="8"/>
    </w:p>
    <w:p w14:paraId="6473D555" w14:textId="77777777" w:rsidR="003E1572" w:rsidRDefault="003E1572"/>
    <w:p w14:paraId="08B79AFB" w14:textId="77777777" w:rsidR="0014037D" w:rsidRDefault="0014037D">
      <w:pPr>
        <w:pStyle w:val="berschrift3"/>
      </w:pPr>
      <w:r>
        <w:t>Öffentliche Sitzung</w:t>
      </w:r>
    </w:p>
    <w:p w14:paraId="06C138C6" w14:textId="77777777" w:rsidR="0014037D" w:rsidRDefault="0014037D">
      <w:pPr>
        <w:jc w:val="center"/>
        <w:rPr>
          <w:szCs w:val="22"/>
        </w:rPr>
      </w:pPr>
    </w:p>
    <w:p w14:paraId="3DABB023" w14:textId="77777777" w:rsidR="0014037D" w:rsidRDefault="0014037D">
      <w:pPr>
        <w:jc w:val="center"/>
        <w:rPr>
          <w:szCs w:val="22"/>
        </w:rPr>
      </w:pPr>
    </w:p>
    <w:p w14:paraId="7E910EFF" w14:textId="77777777" w:rsidR="0014037D" w:rsidRDefault="0014037D">
      <w:pPr>
        <w:jc w:val="both"/>
        <w:rPr>
          <w:szCs w:val="22"/>
        </w:rPr>
      </w:pPr>
    </w:p>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14037D" w14:paraId="6E5E47CF"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1DF93623" w14:textId="715E40D2" w:rsidR="0014037D" w:rsidRDefault="0014037D">
            <w:pPr>
              <w:spacing w:before="20"/>
              <w:rPr>
                <w:b/>
              </w:rPr>
            </w:pPr>
            <w:r>
              <w:rPr>
                <w:b/>
              </w:rPr>
              <w:t>TOP  1</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7C9EACF6" w14:textId="47E9A529" w:rsidR="0014037D" w:rsidRDefault="0014037D">
            <w:pPr>
              <w:spacing w:before="20"/>
              <w:rPr>
                <w:b/>
              </w:rPr>
            </w:pPr>
            <w:r>
              <w:rPr>
                <w:b/>
              </w:rPr>
              <w:t>Feststellung der ordnungsgemäßen Einladung und der Beschlussfähigkeit sowie Genehmigung der Niederschrift der letzten Gemeinderatssitzung</w:t>
            </w:r>
          </w:p>
        </w:tc>
      </w:tr>
    </w:tbl>
    <w:p w14:paraId="31F5C683" w14:textId="77777777" w:rsidR="0014037D" w:rsidRDefault="0014037D" w:rsidP="00574261"/>
    <w:p w14:paraId="5FA4B30C" w14:textId="77777777" w:rsidR="0014037D" w:rsidRDefault="0014037D" w:rsidP="00CE65F5">
      <w:pPr>
        <w:jc w:val="both"/>
      </w:pPr>
      <w:r>
        <w:t>Die</w:t>
      </w:r>
      <w:r w:rsidRPr="00682512">
        <w:t xml:space="preserve"> Vorsitzende stellt fest, dass sämtliche Gemeinderatsmitglieder ordnungsgemäß zur Sitzung geladen wurden und dass Ort, Zeitpunkt und Tagesordnung für die öffentliche Sitzung rechtzeitig bekanntgemacht wo</w:t>
      </w:r>
      <w:r>
        <w:t>rden sind</w:t>
      </w:r>
    </w:p>
    <w:p w14:paraId="4C75C8EC" w14:textId="77777777" w:rsidR="0014037D" w:rsidRPr="00682512" w:rsidRDefault="0014037D" w:rsidP="00CE65F5">
      <w:pPr>
        <w:jc w:val="both"/>
      </w:pPr>
    </w:p>
    <w:p w14:paraId="5DA9DF59" w14:textId="77777777" w:rsidR="0014037D" w:rsidRPr="00682512" w:rsidRDefault="0014037D" w:rsidP="00CE65F5">
      <w:pPr>
        <w:jc w:val="both"/>
      </w:pPr>
      <w:r w:rsidRPr="00682512">
        <w:t xml:space="preserve">Gegen die Niederschrift über die öffentliche Gemeinderatssitzung vom </w:t>
      </w:r>
      <w:r>
        <w:t xml:space="preserve">14.12.2023 </w:t>
      </w:r>
      <w:r w:rsidRPr="00682512">
        <w:t>wurden keine Einwendungen erhoben. Sie gilt daher als vom Gemeinderat genehmigt.</w:t>
      </w:r>
    </w:p>
    <w:p w14:paraId="58EA3C76" w14:textId="77777777" w:rsidR="0014037D" w:rsidRDefault="0014037D" w:rsidP="00CE65F5">
      <w:pPr>
        <w:jc w:val="both"/>
      </w:pPr>
    </w:p>
    <w:p w14:paraId="2D1E609F" w14:textId="77777777" w:rsidR="0014037D" w:rsidRPr="00682512" w:rsidRDefault="0014037D" w:rsidP="00CE65F5">
      <w:pPr>
        <w:jc w:val="both"/>
      </w:pPr>
      <w:r w:rsidRPr="00682512">
        <w:t xml:space="preserve">Die Niederschrift über die nicht öffentliche Gemeinderatssitzung vom </w:t>
      </w:r>
      <w:r>
        <w:t>14.12.2023 ist</w:t>
      </w:r>
      <w:r w:rsidRPr="00682512">
        <w:t xml:space="preserve"> in Umlauf. Sofern bis zum Ende der heutigen Sitzung keine E</w:t>
      </w:r>
      <w:r>
        <w:t>inwendungen erhoben werden, gilt</w:t>
      </w:r>
      <w:r w:rsidRPr="00682512">
        <w:t xml:space="preserve"> auch diese als genehmigt.</w:t>
      </w:r>
    </w:p>
    <w:p w14:paraId="2E3E7F0D" w14:textId="77777777" w:rsidR="0014037D" w:rsidRDefault="0014037D" w:rsidP="00574261"/>
    <w:p w14:paraId="2E9CD4BD" w14:textId="77777777" w:rsidR="0014037D" w:rsidRDefault="0014037D" w:rsidP="00574261">
      <w:pPr>
        <w:jc w:val="center"/>
        <w:rPr>
          <w:b/>
        </w:rPr>
      </w:pPr>
      <w:r>
        <w:rPr>
          <w:b/>
        </w:rPr>
        <w:tab/>
      </w:r>
    </w:p>
    <w:p w14:paraId="519A2748" w14:textId="77777777" w:rsidR="0014037D" w:rsidRDefault="0014037D" w:rsidP="00574261"/>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14037D" w14:paraId="6DB0CB30"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3B622555" w14:textId="44E80950" w:rsidR="0014037D" w:rsidRDefault="0014037D">
            <w:pPr>
              <w:spacing w:before="20"/>
              <w:rPr>
                <w:b/>
              </w:rPr>
            </w:pPr>
            <w:r>
              <w:rPr>
                <w:b/>
              </w:rPr>
              <w:t>TOP  2</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3F3EF7AF" w14:textId="14BA2BF0" w:rsidR="0014037D" w:rsidRDefault="0014037D">
            <w:pPr>
              <w:spacing w:before="20"/>
              <w:rPr>
                <w:b/>
              </w:rPr>
            </w:pPr>
            <w:r>
              <w:rPr>
                <w:b/>
              </w:rPr>
              <w:t>4. Änderung des Bebauungsplans Nr. 12 "Gewerbegebiet Graben" - Abwägung der Stellungnahmen aus der frühzeitigen Öffentlichkeitsbeteiligung gemäß § 3 Abs. 1 und § 4 Abs. 1 BauGB</w:t>
            </w:r>
          </w:p>
        </w:tc>
      </w:tr>
    </w:tbl>
    <w:p w14:paraId="326FEFBE" w14:textId="77777777" w:rsidR="0014037D" w:rsidRDefault="0014037D" w:rsidP="00574261"/>
    <w:p w14:paraId="5E3C2814" w14:textId="77777777" w:rsidR="0014037D" w:rsidRPr="00CC4ADC" w:rsidRDefault="0014037D" w:rsidP="00CC4ADC">
      <w:pPr>
        <w:jc w:val="both"/>
        <w:rPr>
          <w:rFonts w:cs="Arial"/>
        </w:rPr>
      </w:pPr>
      <w:r w:rsidRPr="00CC4ADC">
        <w:rPr>
          <w:rFonts w:cs="Arial"/>
        </w:rPr>
        <w:t>Der Gemeinderat hat in seiner Sitzung vom 27.07.2023 beschlossen, den Bebauungsplan Nr. 12 „Gewerbegebiet Graben“ zu ändern bzw. zu erweitern.</w:t>
      </w:r>
    </w:p>
    <w:p w14:paraId="44DA757D" w14:textId="77777777" w:rsidR="0014037D" w:rsidRPr="00CC4ADC" w:rsidRDefault="0014037D" w:rsidP="00CC4ADC">
      <w:pPr>
        <w:jc w:val="both"/>
        <w:rPr>
          <w:rFonts w:cs="Arial"/>
        </w:rPr>
      </w:pPr>
    </w:p>
    <w:p w14:paraId="0BDA0E4F" w14:textId="77777777" w:rsidR="0014037D" w:rsidRPr="00CC4ADC" w:rsidRDefault="0014037D" w:rsidP="00CC4ADC">
      <w:pPr>
        <w:jc w:val="both"/>
      </w:pPr>
      <w:r w:rsidRPr="00CC4ADC">
        <w:t>Der Entwurf zur 4. Änderung des Bebauungsplans Nr. 12 „Gewerbegebiet Graben“ samt Begründung und Umweltbericht in der Fassung vom 18.10.2023 war in der Zeit vom 31.10.2023 bis einschließlich 04.12.2023 gemäß § 3 Abs. 1 BauGB (frühzeitige Beteiligung der Öffentlichkeit) auf der Homepage veröffentlicht und ist im Rathaus ausgelegen. Gleichzeitig erhielten gemäß § 4 Abs. 1 BauGB (frühzeitige Beteiligung der Träger öffentlicher Belange) mit E-Mail vom 31.10.2023 die betroffenen Behörden und Träger öffentlicher Belange Gelegenheit zur Stellungnahme.</w:t>
      </w:r>
    </w:p>
    <w:p w14:paraId="4763B4A1" w14:textId="77777777" w:rsidR="0014037D" w:rsidRPr="00CC4ADC" w:rsidRDefault="0014037D" w:rsidP="00CC4ADC"/>
    <w:p w14:paraId="57156CB6" w14:textId="77777777" w:rsidR="0014037D" w:rsidRPr="00CC4ADC" w:rsidRDefault="0014037D" w:rsidP="00CC4ADC">
      <w:r w:rsidRPr="00CC4ADC">
        <w:t>Folgende Träger öffentlicher Belange wurden dazu beteiligt:</w:t>
      </w:r>
    </w:p>
    <w:p w14:paraId="6BF8755B" w14:textId="77777777" w:rsidR="0014037D" w:rsidRPr="00CC4ADC" w:rsidRDefault="0014037D" w:rsidP="00CC4ADC">
      <w:pPr>
        <w:jc w:val="both"/>
      </w:pPr>
      <w:r w:rsidRPr="00CC4ADC">
        <w:t xml:space="preserve">1. </w:t>
      </w:r>
      <w:r w:rsidRPr="00CC4ADC">
        <w:tab/>
        <w:t>Amt für Digitalisierung Breitband und Vermessung</w:t>
      </w:r>
    </w:p>
    <w:p w14:paraId="35BB0BD6" w14:textId="77777777" w:rsidR="0014037D" w:rsidRPr="00CC4ADC" w:rsidRDefault="0014037D" w:rsidP="00CC4ADC">
      <w:pPr>
        <w:jc w:val="both"/>
      </w:pPr>
      <w:r w:rsidRPr="00CC4ADC">
        <w:t xml:space="preserve">2. </w:t>
      </w:r>
      <w:r w:rsidRPr="00CC4ADC">
        <w:tab/>
        <w:t>Amt für Ernährung, Landwirtschaft und Forsten, Rosenheim</w:t>
      </w:r>
    </w:p>
    <w:p w14:paraId="63C1DA3F" w14:textId="77777777" w:rsidR="0014037D" w:rsidRPr="00CC4ADC" w:rsidRDefault="0014037D" w:rsidP="00CC4ADC">
      <w:pPr>
        <w:jc w:val="both"/>
      </w:pPr>
      <w:r w:rsidRPr="00CC4ADC">
        <w:t xml:space="preserve">3. </w:t>
      </w:r>
      <w:r w:rsidRPr="00CC4ADC">
        <w:tab/>
        <w:t>Amt für ländliche Entwicklung Oberbayern, München</w:t>
      </w:r>
    </w:p>
    <w:p w14:paraId="1EDE83FF" w14:textId="77777777" w:rsidR="0014037D" w:rsidRPr="00CC4ADC" w:rsidRDefault="0014037D" w:rsidP="00CC4ADC">
      <w:pPr>
        <w:jc w:val="both"/>
      </w:pPr>
      <w:r w:rsidRPr="00CC4ADC">
        <w:t xml:space="preserve">4. </w:t>
      </w:r>
      <w:r w:rsidRPr="00CC4ADC">
        <w:tab/>
        <w:t>Bayerischer Bauernverband Rosenheim</w:t>
      </w:r>
    </w:p>
    <w:p w14:paraId="597A90B2" w14:textId="77777777" w:rsidR="0014037D" w:rsidRPr="00CC4ADC" w:rsidRDefault="0014037D" w:rsidP="00CC4ADC">
      <w:pPr>
        <w:jc w:val="both"/>
      </w:pPr>
      <w:r w:rsidRPr="00CC4ADC">
        <w:t xml:space="preserve">5. </w:t>
      </w:r>
      <w:r w:rsidRPr="00CC4ADC">
        <w:tab/>
        <w:t>Bayerisches Landesamt für Denkmalpflege, Referat G 23/Bauleitplanung, München</w:t>
      </w:r>
    </w:p>
    <w:p w14:paraId="4E0DEC4F" w14:textId="77777777" w:rsidR="0014037D" w:rsidRPr="00CC4ADC" w:rsidRDefault="0014037D" w:rsidP="00CC4ADC">
      <w:pPr>
        <w:jc w:val="both"/>
      </w:pPr>
      <w:r w:rsidRPr="00CC4ADC">
        <w:t xml:space="preserve">6. </w:t>
      </w:r>
      <w:r w:rsidRPr="00CC4ADC">
        <w:tab/>
        <w:t>Regierung von Oberbayern, Brand-und Katastrophenschutz</w:t>
      </w:r>
    </w:p>
    <w:p w14:paraId="072F5EE8" w14:textId="77777777" w:rsidR="0014037D" w:rsidRPr="00CC4ADC" w:rsidRDefault="0014037D" w:rsidP="00CC4ADC">
      <w:pPr>
        <w:jc w:val="both"/>
      </w:pPr>
      <w:r w:rsidRPr="00CC4ADC">
        <w:t xml:space="preserve">7. </w:t>
      </w:r>
      <w:r w:rsidRPr="00CC4ADC">
        <w:tab/>
        <w:t>Regierung von Oberbayern, Bergamt Südbayern</w:t>
      </w:r>
    </w:p>
    <w:p w14:paraId="3F589358" w14:textId="77777777" w:rsidR="0014037D" w:rsidRPr="00CC4ADC" w:rsidRDefault="0014037D" w:rsidP="00CC4ADC">
      <w:pPr>
        <w:jc w:val="both"/>
      </w:pPr>
      <w:r w:rsidRPr="00CC4ADC">
        <w:t xml:space="preserve">8. </w:t>
      </w:r>
      <w:r w:rsidRPr="00CC4ADC">
        <w:tab/>
        <w:t>Regierung von Oberbayern, SG 24.1 Landes- und Regionalplanung</w:t>
      </w:r>
    </w:p>
    <w:p w14:paraId="44195F20" w14:textId="77777777" w:rsidR="0014037D" w:rsidRPr="00CC4ADC" w:rsidRDefault="0014037D" w:rsidP="00CC4ADC">
      <w:pPr>
        <w:jc w:val="both"/>
      </w:pPr>
      <w:r w:rsidRPr="00CC4ADC">
        <w:t xml:space="preserve">9. </w:t>
      </w:r>
      <w:r w:rsidRPr="00CC4ADC">
        <w:tab/>
        <w:t xml:space="preserve">Regierung von Oberbayern, </w:t>
      </w:r>
      <w:proofErr w:type="spellStart"/>
      <w:r w:rsidRPr="00CC4ADC">
        <w:t>Luftamt</w:t>
      </w:r>
      <w:proofErr w:type="spellEnd"/>
    </w:p>
    <w:p w14:paraId="1C632565" w14:textId="77777777" w:rsidR="0014037D" w:rsidRPr="00CC4ADC" w:rsidRDefault="0014037D" w:rsidP="00CC4ADC">
      <w:pPr>
        <w:jc w:val="both"/>
      </w:pPr>
      <w:r w:rsidRPr="00CC4ADC">
        <w:t xml:space="preserve">10. </w:t>
      </w:r>
      <w:r w:rsidRPr="00CC4ADC">
        <w:tab/>
        <w:t>Regionaler Planungsverband Südostoberbayern</w:t>
      </w:r>
    </w:p>
    <w:p w14:paraId="229E5435" w14:textId="77777777" w:rsidR="0014037D" w:rsidRPr="00CC4ADC" w:rsidRDefault="0014037D" w:rsidP="00CC4ADC">
      <w:pPr>
        <w:jc w:val="both"/>
      </w:pPr>
      <w:r w:rsidRPr="00CC4ADC">
        <w:t xml:space="preserve">11. </w:t>
      </w:r>
      <w:r w:rsidRPr="00CC4ADC">
        <w:tab/>
        <w:t>Staatliches Bauamt Rosenheim</w:t>
      </w:r>
    </w:p>
    <w:p w14:paraId="2F1137CB" w14:textId="77777777" w:rsidR="0014037D" w:rsidRPr="00CC4ADC" w:rsidRDefault="0014037D" w:rsidP="00CC4ADC">
      <w:pPr>
        <w:jc w:val="both"/>
      </w:pPr>
      <w:r w:rsidRPr="00CC4ADC">
        <w:t xml:space="preserve">12. </w:t>
      </w:r>
      <w:r w:rsidRPr="00CC4ADC">
        <w:tab/>
        <w:t>Landratsamt Rosenheim, Untere Bauaufsichtsbehörde (Ortsplanung, Bauleitplanung)</w:t>
      </w:r>
    </w:p>
    <w:p w14:paraId="4296259C" w14:textId="77777777" w:rsidR="0014037D" w:rsidRPr="00CC4ADC" w:rsidRDefault="0014037D" w:rsidP="00CC4ADC">
      <w:pPr>
        <w:jc w:val="both"/>
      </w:pPr>
      <w:r w:rsidRPr="00CC4ADC">
        <w:t xml:space="preserve">13. </w:t>
      </w:r>
      <w:r w:rsidRPr="00CC4ADC">
        <w:tab/>
        <w:t>Landratsamt Rosenheim, Untere Naturschutzbehörde (Naturschutzrecht)</w:t>
      </w:r>
    </w:p>
    <w:p w14:paraId="152DBAB9" w14:textId="77777777" w:rsidR="0014037D" w:rsidRPr="00CC4ADC" w:rsidRDefault="0014037D" w:rsidP="00CC4ADC">
      <w:pPr>
        <w:jc w:val="both"/>
      </w:pPr>
      <w:r w:rsidRPr="00CC4ADC">
        <w:t xml:space="preserve">14. </w:t>
      </w:r>
      <w:r w:rsidRPr="00CC4ADC">
        <w:tab/>
        <w:t>Landratsamt Rosenheim, Gesundheitsamt</w:t>
      </w:r>
    </w:p>
    <w:p w14:paraId="16611803" w14:textId="77777777" w:rsidR="0014037D" w:rsidRPr="00CC4ADC" w:rsidRDefault="0014037D" w:rsidP="00CC4ADC">
      <w:pPr>
        <w:jc w:val="both"/>
      </w:pPr>
      <w:r w:rsidRPr="00CC4ADC">
        <w:t xml:space="preserve">15. </w:t>
      </w:r>
      <w:r w:rsidRPr="00CC4ADC">
        <w:tab/>
        <w:t>Landratsamt Rosenheim, Untere Straßenverkehrsbehörde (Verkehrssicherheit)</w:t>
      </w:r>
    </w:p>
    <w:p w14:paraId="25E2E589" w14:textId="77777777" w:rsidR="0014037D" w:rsidRPr="00CC4ADC" w:rsidRDefault="0014037D" w:rsidP="00CC4ADC">
      <w:pPr>
        <w:jc w:val="both"/>
      </w:pPr>
      <w:r w:rsidRPr="00CC4ADC">
        <w:t xml:space="preserve">16. </w:t>
      </w:r>
      <w:r w:rsidRPr="00CC4ADC">
        <w:tab/>
        <w:t>Landratsamt Rosenheim, Kreistiefbauverwaltung</w:t>
      </w:r>
    </w:p>
    <w:p w14:paraId="0C8C8653" w14:textId="77777777" w:rsidR="0014037D" w:rsidRPr="00CC4ADC" w:rsidRDefault="0014037D" w:rsidP="00CC4ADC">
      <w:pPr>
        <w:jc w:val="both"/>
      </w:pPr>
      <w:r w:rsidRPr="00CC4ADC">
        <w:t xml:space="preserve">17. </w:t>
      </w:r>
      <w:r w:rsidRPr="00CC4ADC">
        <w:tab/>
        <w:t>Landratsamt Rosenheim, Kreisbrandrat</w:t>
      </w:r>
    </w:p>
    <w:p w14:paraId="0609D18F" w14:textId="77777777" w:rsidR="0014037D" w:rsidRPr="00CC4ADC" w:rsidRDefault="0014037D" w:rsidP="00CC4ADC">
      <w:pPr>
        <w:jc w:val="both"/>
      </w:pPr>
      <w:r w:rsidRPr="00CC4ADC">
        <w:t xml:space="preserve">18. </w:t>
      </w:r>
      <w:r w:rsidRPr="00CC4ADC">
        <w:tab/>
        <w:t>Landratsamt Rosenheim, Wasser und Bodenschutz</w:t>
      </w:r>
    </w:p>
    <w:p w14:paraId="41B8FF4A" w14:textId="77777777" w:rsidR="0014037D" w:rsidRPr="00CC4ADC" w:rsidRDefault="0014037D" w:rsidP="00CC4ADC">
      <w:pPr>
        <w:jc w:val="both"/>
      </w:pPr>
      <w:r w:rsidRPr="00CC4ADC">
        <w:t xml:space="preserve">19. </w:t>
      </w:r>
      <w:r w:rsidRPr="00CC4ADC">
        <w:tab/>
        <w:t>Landratsamt Rosenheim, Kreisheimatpflege (Fr. März)</w:t>
      </w:r>
    </w:p>
    <w:p w14:paraId="71269764" w14:textId="77777777" w:rsidR="0014037D" w:rsidRPr="00CC4ADC" w:rsidRDefault="0014037D" w:rsidP="00CC4ADC">
      <w:pPr>
        <w:jc w:val="both"/>
      </w:pPr>
      <w:r w:rsidRPr="00CC4ADC">
        <w:t xml:space="preserve">20. </w:t>
      </w:r>
      <w:r w:rsidRPr="00CC4ADC">
        <w:tab/>
        <w:t>Bayernwerk AG Netzcenter Kolbermoor</w:t>
      </w:r>
    </w:p>
    <w:p w14:paraId="708ACB8A" w14:textId="77777777" w:rsidR="0014037D" w:rsidRPr="00CC4ADC" w:rsidRDefault="0014037D" w:rsidP="00CC4ADC">
      <w:pPr>
        <w:jc w:val="both"/>
      </w:pPr>
      <w:r w:rsidRPr="00CC4ADC">
        <w:t xml:space="preserve">21. </w:t>
      </w:r>
      <w:r w:rsidRPr="00CC4ADC">
        <w:tab/>
        <w:t>Deutsche Telekom Technik GmbH, Landshut</w:t>
      </w:r>
    </w:p>
    <w:p w14:paraId="17AF62D9" w14:textId="77777777" w:rsidR="0014037D" w:rsidRPr="00CC4ADC" w:rsidRDefault="0014037D" w:rsidP="00CC4ADC">
      <w:pPr>
        <w:jc w:val="both"/>
      </w:pPr>
      <w:r w:rsidRPr="00CC4ADC">
        <w:t xml:space="preserve">22. </w:t>
      </w:r>
      <w:r w:rsidRPr="00CC4ADC">
        <w:tab/>
        <w:t>E-Plus Mobilfunk München</w:t>
      </w:r>
    </w:p>
    <w:p w14:paraId="3E6FE018" w14:textId="77777777" w:rsidR="0014037D" w:rsidRPr="00CC4ADC" w:rsidRDefault="0014037D" w:rsidP="00CC4ADC">
      <w:pPr>
        <w:jc w:val="both"/>
      </w:pPr>
      <w:r w:rsidRPr="00CC4ADC">
        <w:t xml:space="preserve">23. </w:t>
      </w:r>
      <w:r w:rsidRPr="00CC4ADC">
        <w:tab/>
        <w:t>Vodafone GmbH / Vodafone Kabel Deutschland GmbH</w:t>
      </w:r>
    </w:p>
    <w:p w14:paraId="64F4DA93" w14:textId="77777777" w:rsidR="0014037D" w:rsidRPr="00CC4ADC" w:rsidRDefault="0014037D" w:rsidP="00CC4ADC">
      <w:pPr>
        <w:jc w:val="both"/>
      </w:pPr>
      <w:r w:rsidRPr="00CC4ADC">
        <w:t xml:space="preserve">24. </w:t>
      </w:r>
      <w:r w:rsidRPr="00CC4ADC">
        <w:tab/>
        <w:t>Energienetze Bayern, Traunreut (früher EGS bzw. Energienetze Südbayern)</w:t>
      </w:r>
    </w:p>
    <w:p w14:paraId="20721BC9" w14:textId="77777777" w:rsidR="0014037D" w:rsidRPr="00CC4ADC" w:rsidRDefault="0014037D" w:rsidP="00CC4ADC">
      <w:pPr>
        <w:jc w:val="both"/>
      </w:pPr>
      <w:r w:rsidRPr="00CC4ADC">
        <w:t xml:space="preserve">25. </w:t>
      </w:r>
      <w:r w:rsidRPr="00CC4ADC">
        <w:tab/>
        <w:t xml:space="preserve">Marktgemeinde Bad </w:t>
      </w:r>
      <w:proofErr w:type="spellStart"/>
      <w:r w:rsidRPr="00CC4ADC">
        <w:t>Endorf</w:t>
      </w:r>
      <w:proofErr w:type="spellEnd"/>
    </w:p>
    <w:p w14:paraId="54A0B474" w14:textId="77777777" w:rsidR="0014037D" w:rsidRPr="00CC4ADC" w:rsidRDefault="0014037D" w:rsidP="00CC4ADC">
      <w:pPr>
        <w:jc w:val="both"/>
      </w:pPr>
      <w:r w:rsidRPr="00CC4ADC">
        <w:t xml:space="preserve">26. </w:t>
      </w:r>
      <w:r w:rsidRPr="00CC4ADC">
        <w:tab/>
        <w:t xml:space="preserve">Gemeinde </w:t>
      </w:r>
      <w:proofErr w:type="spellStart"/>
      <w:r w:rsidRPr="00CC4ADC">
        <w:t>Söchtenau</w:t>
      </w:r>
      <w:proofErr w:type="spellEnd"/>
    </w:p>
    <w:p w14:paraId="34379617" w14:textId="77777777" w:rsidR="0014037D" w:rsidRPr="00CC4ADC" w:rsidRDefault="0014037D" w:rsidP="00CC4ADC">
      <w:pPr>
        <w:jc w:val="both"/>
      </w:pPr>
      <w:r w:rsidRPr="00CC4ADC">
        <w:t xml:space="preserve">27. </w:t>
      </w:r>
      <w:r w:rsidRPr="00CC4ADC">
        <w:tab/>
        <w:t xml:space="preserve">Gemeinde </w:t>
      </w:r>
      <w:proofErr w:type="spellStart"/>
      <w:r w:rsidRPr="00CC4ADC">
        <w:t>Amerang</w:t>
      </w:r>
      <w:proofErr w:type="spellEnd"/>
    </w:p>
    <w:p w14:paraId="5385C2ED" w14:textId="77777777" w:rsidR="0014037D" w:rsidRPr="00CC4ADC" w:rsidRDefault="0014037D" w:rsidP="00CC4ADC">
      <w:pPr>
        <w:jc w:val="both"/>
      </w:pPr>
      <w:r w:rsidRPr="00CC4ADC">
        <w:t xml:space="preserve">28. </w:t>
      </w:r>
      <w:r w:rsidRPr="00CC4ADC">
        <w:tab/>
        <w:t>Handwerkskammer für München und Oberbayern</w:t>
      </w:r>
    </w:p>
    <w:p w14:paraId="4D93DE61" w14:textId="77777777" w:rsidR="0014037D" w:rsidRPr="00CC4ADC" w:rsidRDefault="0014037D" w:rsidP="00CC4ADC">
      <w:pPr>
        <w:jc w:val="both"/>
      </w:pPr>
      <w:r w:rsidRPr="00CC4ADC">
        <w:t xml:space="preserve">29. </w:t>
      </w:r>
      <w:r w:rsidRPr="00CC4ADC">
        <w:tab/>
        <w:t>Industrie- und Handelskammer (IHK) für München und Oberbayern</w:t>
      </w:r>
    </w:p>
    <w:p w14:paraId="3CC718BD" w14:textId="77777777" w:rsidR="0014037D" w:rsidRPr="00CC4ADC" w:rsidRDefault="0014037D" w:rsidP="00CC4ADC">
      <w:pPr>
        <w:jc w:val="both"/>
      </w:pPr>
      <w:r w:rsidRPr="00CC4ADC">
        <w:t xml:space="preserve">30. </w:t>
      </w:r>
      <w:r w:rsidRPr="00CC4ADC">
        <w:tab/>
        <w:t>Bund Naturschutz in Bayern e. V.</w:t>
      </w:r>
    </w:p>
    <w:p w14:paraId="3D0CDAE9" w14:textId="77777777" w:rsidR="0014037D" w:rsidRPr="00CC4ADC" w:rsidRDefault="0014037D" w:rsidP="00CC4ADC">
      <w:pPr>
        <w:jc w:val="both"/>
      </w:pPr>
      <w:r w:rsidRPr="00CC4ADC">
        <w:t xml:space="preserve">31. </w:t>
      </w:r>
      <w:r w:rsidRPr="00CC4ADC">
        <w:tab/>
      </w:r>
      <w:proofErr w:type="spellStart"/>
      <w:r w:rsidRPr="00CC4ADC">
        <w:t>BiL</w:t>
      </w:r>
      <w:proofErr w:type="spellEnd"/>
      <w:r w:rsidRPr="00CC4ADC">
        <w:t xml:space="preserve"> e.G., Bonn (Online-Abfrage)</w:t>
      </w:r>
    </w:p>
    <w:p w14:paraId="3136E4BA" w14:textId="77777777" w:rsidR="0014037D" w:rsidRPr="00CC4ADC" w:rsidRDefault="0014037D" w:rsidP="00CC4ADC">
      <w:pPr>
        <w:jc w:val="both"/>
        <w:rPr>
          <w:b/>
          <w:u w:val="single"/>
        </w:rPr>
      </w:pPr>
    </w:p>
    <w:p w14:paraId="21F1835F" w14:textId="77777777" w:rsidR="0014037D" w:rsidRPr="00CC4ADC" w:rsidRDefault="0014037D" w:rsidP="00CC4ADC">
      <w:pPr>
        <w:jc w:val="both"/>
        <w:rPr>
          <w:rFonts w:cs="Arial"/>
          <w:b/>
          <w:i/>
        </w:rPr>
      </w:pPr>
      <w:r w:rsidRPr="00CC4ADC">
        <w:rPr>
          <w:rFonts w:cs="Arial"/>
          <w:b/>
          <w:i/>
        </w:rPr>
        <w:t>A. Keine Rückmeldung erfolgte von:</w:t>
      </w:r>
    </w:p>
    <w:p w14:paraId="49499825" w14:textId="77777777" w:rsidR="0014037D" w:rsidRPr="00CC4ADC" w:rsidRDefault="0014037D" w:rsidP="00CC4ADC">
      <w:pPr>
        <w:jc w:val="both"/>
      </w:pPr>
      <w:r w:rsidRPr="00CC4ADC">
        <w:t xml:space="preserve">3. </w:t>
      </w:r>
      <w:r w:rsidRPr="00CC4ADC">
        <w:tab/>
        <w:t>Amt für ländliche Entwicklung Oberbayern, München</w:t>
      </w:r>
    </w:p>
    <w:p w14:paraId="275EABF8" w14:textId="77777777" w:rsidR="0014037D" w:rsidRPr="00CC4ADC" w:rsidRDefault="0014037D" w:rsidP="00CC4ADC">
      <w:pPr>
        <w:jc w:val="both"/>
      </w:pPr>
      <w:r w:rsidRPr="00CC4ADC">
        <w:t xml:space="preserve">5. </w:t>
      </w:r>
      <w:r w:rsidRPr="00CC4ADC">
        <w:tab/>
        <w:t>Bayerisches Landesamt für Denkmalpflege, Referat G 23/Bauleitplanung, München</w:t>
      </w:r>
    </w:p>
    <w:p w14:paraId="75F80B7A" w14:textId="77777777" w:rsidR="0014037D" w:rsidRPr="00CC4ADC" w:rsidRDefault="0014037D" w:rsidP="00CC4ADC">
      <w:pPr>
        <w:jc w:val="both"/>
      </w:pPr>
      <w:r w:rsidRPr="00CC4ADC">
        <w:t xml:space="preserve">7. </w:t>
      </w:r>
      <w:r w:rsidRPr="00CC4ADC">
        <w:tab/>
        <w:t>Regierung von Oberbayern, Bergamt Südbayern</w:t>
      </w:r>
    </w:p>
    <w:p w14:paraId="47DD44FA" w14:textId="77777777" w:rsidR="0014037D" w:rsidRPr="00CC4ADC" w:rsidRDefault="0014037D" w:rsidP="00CC4ADC">
      <w:pPr>
        <w:jc w:val="both"/>
      </w:pPr>
      <w:r w:rsidRPr="00CC4ADC">
        <w:t xml:space="preserve">9. </w:t>
      </w:r>
      <w:r w:rsidRPr="00CC4ADC">
        <w:tab/>
        <w:t xml:space="preserve">Regierung von Oberbayern, </w:t>
      </w:r>
      <w:proofErr w:type="spellStart"/>
      <w:r w:rsidRPr="00CC4ADC">
        <w:t>Luftamt</w:t>
      </w:r>
      <w:proofErr w:type="spellEnd"/>
    </w:p>
    <w:p w14:paraId="0EABF5D4" w14:textId="77777777" w:rsidR="0014037D" w:rsidRPr="00CC4ADC" w:rsidRDefault="0014037D" w:rsidP="00CC4ADC">
      <w:pPr>
        <w:jc w:val="both"/>
      </w:pPr>
      <w:r w:rsidRPr="00CC4ADC">
        <w:t xml:space="preserve">10. </w:t>
      </w:r>
      <w:r w:rsidRPr="00CC4ADC">
        <w:tab/>
        <w:t>Regionaler Planungsverband Südostoberbayern</w:t>
      </w:r>
    </w:p>
    <w:p w14:paraId="760272AB" w14:textId="77777777" w:rsidR="0014037D" w:rsidRPr="00CC4ADC" w:rsidRDefault="0014037D" w:rsidP="00CC4ADC">
      <w:pPr>
        <w:jc w:val="both"/>
      </w:pPr>
      <w:r w:rsidRPr="00CC4ADC">
        <w:t xml:space="preserve">14. </w:t>
      </w:r>
      <w:r w:rsidRPr="00CC4ADC">
        <w:tab/>
        <w:t>Landratsamt Rosenheim, Gesundheitsamt</w:t>
      </w:r>
    </w:p>
    <w:p w14:paraId="56F61436" w14:textId="77777777" w:rsidR="0014037D" w:rsidRPr="00CC4ADC" w:rsidRDefault="0014037D" w:rsidP="00CC4ADC">
      <w:pPr>
        <w:jc w:val="both"/>
      </w:pPr>
      <w:r w:rsidRPr="00CC4ADC">
        <w:t xml:space="preserve">15. </w:t>
      </w:r>
      <w:r w:rsidRPr="00CC4ADC">
        <w:tab/>
        <w:t>Landratsamt Rosenheim, Untere Straßenverkehrsbehörde (Verkehrssicherheit)</w:t>
      </w:r>
    </w:p>
    <w:p w14:paraId="397252D4" w14:textId="77777777" w:rsidR="0014037D" w:rsidRPr="00CC4ADC" w:rsidRDefault="0014037D" w:rsidP="00CC4ADC">
      <w:pPr>
        <w:jc w:val="both"/>
      </w:pPr>
      <w:r w:rsidRPr="00CC4ADC">
        <w:t xml:space="preserve">18. </w:t>
      </w:r>
      <w:r w:rsidRPr="00CC4ADC">
        <w:tab/>
        <w:t>Landratsamt Rosenheim, Wasser und Bodenschutz</w:t>
      </w:r>
    </w:p>
    <w:p w14:paraId="71E0687A" w14:textId="77777777" w:rsidR="0014037D" w:rsidRPr="00CC4ADC" w:rsidRDefault="0014037D" w:rsidP="00CC4ADC">
      <w:pPr>
        <w:jc w:val="both"/>
      </w:pPr>
      <w:r w:rsidRPr="00CC4ADC">
        <w:t xml:space="preserve">19. </w:t>
      </w:r>
      <w:r w:rsidRPr="00CC4ADC">
        <w:tab/>
        <w:t>Landratsamt Rosenheim, Kreisheimatpflege (Fr. März)</w:t>
      </w:r>
    </w:p>
    <w:p w14:paraId="49150BE0" w14:textId="77777777" w:rsidR="0014037D" w:rsidRPr="00CC4ADC" w:rsidRDefault="0014037D" w:rsidP="00CC4ADC">
      <w:pPr>
        <w:jc w:val="both"/>
      </w:pPr>
      <w:r w:rsidRPr="00CC4ADC">
        <w:t xml:space="preserve">20. </w:t>
      </w:r>
      <w:r w:rsidRPr="00CC4ADC">
        <w:tab/>
        <w:t>Bayernwerk AG Netzcenter Kolbermoor</w:t>
      </w:r>
    </w:p>
    <w:p w14:paraId="47757E72" w14:textId="77777777" w:rsidR="0014037D" w:rsidRPr="00CC4ADC" w:rsidRDefault="0014037D" w:rsidP="00CC4ADC">
      <w:pPr>
        <w:jc w:val="both"/>
      </w:pPr>
      <w:r w:rsidRPr="00CC4ADC">
        <w:t xml:space="preserve">22. </w:t>
      </w:r>
      <w:r w:rsidRPr="00CC4ADC">
        <w:tab/>
        <w:t>E-Plus Mobilfunk München</w:t>
      </w:r>
    </w:p>
    <w:p w14:paraId="0180AEBD" w14:textId="77777777" w:rsidR="0014037D" w:rsidRPr="00CC4ADC" w:rsidRDefault="0014037D" w:rsidP="00CC4ADC">
      <w:pPr>
        <w:jc w:val="both"/>
      </w:pPr>
      <w:r w:rsidRPr="00CC4ADC">
        <w:t xml:space="preserve">25. </w:t>
      </w:r>
      <w:r w:rsidRPr="00CC4ADC">
        <w:tab/>
        <w:t xml:space="preserve">Marktgemeinde Bad </w:t>
      </w:r>
      <w:proofErr w:type="spellStart"/>
      <w:r w:rsidRPr="00CC4ADC">
        <w:t>Endorf</w:t>
      </w:r>
      <w:proofErr w:type="spellEnd"/>
    </w:p>
    <w:p w14:paraId="40BC3B89" w14:textId="77777777" w:rsidR="0014037D" w:rsidRPr="00CC4ADC" w:rsidRDefault="0014037D" w:rsidP="00CC4ADC">
      <w:pPr>
        <w:jc w:val="both"/>
      </w:pPr>
      <w:r w:rsidRPr="00CC4ADC">
        <w:t xml:space="preserve">26. </w:t>
      </w:r>
      <w:r w:rsidRPr="00CC4ADC">
        <w:tab/>
        <w:t xml:space="preserve">Gemeinde </w:t>
      </w:r>
      <w:proofErr w:type="spellStart"/>
      <w:r w:rsidRPr="00CC4ADC">
        <w:t>Söchtenau</w:t>
      </w:r>
      <w:proofErr w:type="spellEnd"/>
    </w:p>
    <w:p w14:paraId="1044DD6D" w14:textId="77777777" w:rsidR="0014037D" w:rsidRPr="00CC4ADC" w:rsidRDefault="0014037D" w:rsidP="00CC4ADC">
      <w:pPr>
        <w:jc w:val="both"/>
      </w:pPr>
      <w:r w:rsidRPr="00CC4ADC">
        <w:t xml:space="preserve">30. </w:t>
      </w:r>
      <w:r w:rsidRPr="00CC4ADC">
        <w:tab/>
        <w:t>Bund Naturschutz in Bayern e. V.</w:t>
      </w:r>
    </w:p>
    <w:p w14:paraId="3CEF57B2" w14:textId="77777777" w:rsidR="0014037D" w:rsidRPr="00CC4ADC" w:rsidRDefault="0014037D" w:rsidP="00CC4ADC">
      <w:pPr>
        <w:jc w:val="both"/>
        <w:rPr>
          <w:rFonts w:cs="Arial"/>
          <w:b/>
          <w:i/>
        </w:rPr>
      </w:pPr>
    </w:p>
    <w:p w14:paraId="45040AE0" w14:textId="77777777" w:rsidR="0014037D" w:rsidRPr="00CC4ADC" w:rsidRDefault="0014037D" w:rsidP="00CC4ADC">
      <w:pPr>
        <w:jc w:val="both"/>
        <w:rPr>
          <w:rFonts w:cs="Arial"/>
          <w:b/>
          <w:i/>
        </w:rPr>
      </w:pPr>
      <w:r w:rsidRPr="00CC4ADC">
        <w:rPr>
          <w:rFonts w:cs="Arial"/>
          <w:b/>
          <w:i/>
        </w:rPr>
        <w:t>B. Der Planung zugestimmt, von der Planung nicht betroffen bzw. keine Anregungen oder Einwendungen haben vorgebracht:</w:t>
      </w:r>
    </w:p>
    <w:p w14:paraId="47220A97" w14:textId="77777777" w:rsidR="0014037D" w:rsidRPr="00CC4ADC" w:rsidRDefault="0014037D" w:rsidP="00CC4ADC">
      <w:pPr>
        <w:jc w:val="both"/>
      </w:pPr>
      <w:r w:rsidRPr="00CC4ADC">
        <w:t xml:space="preserve">1. </w:t>
      </w:r>
      <w:r w:rsidRPr="00CC4ADC">
        <w:tab/>
        <w:t>Amt für Digitalisierung Breitband und Vermessung (17.11.2023)</w:t>
      </w:r>
    </w:p>
    <w:p w14:paraId="7FFD2D2D" w14:textId="77777777" w:rsidR="0014037D" w:rsidRPr="00CC4ADC" w:rsidRDefault="0014037D" w:rsidP="00CC4ADC">
      <w:pPr>
        <w:jc w:val="both"/>
      </w:pPr>
      <w:r w:rsidRPr="00CC4ADC">
        <w:t xml:space="preserve">4. </w:t>
      </w:r>
      <w:r w:rsidRPr="00CC4ADC">
        <w:tab/>
        <w:t>Bayerischer Bauernverband Rosenheim (30.11.2023)</w:t>
      </w:r>
    </w:p>
    <w:p w14:paraId="2EBB0DE3" w14:textId="77777777" w:rsidR="0014037D" w:rsidRPr="00CC4ADC" w:rsidRDefault="0014037D" w:rsidP="00CC4ADC">
      <w:pPr>
        <w:jc w:val="both"/>
      </w:pPr>
      <w:r w:rsidRPr="00CC4ADC">
        <w:t xml:space="preserve">11. </w:t>
      </w:r>
      <w:r w:rsidRPr="00CC4ADC">
        <w:tab/>
        <w:t>Staatliches Bauamt Rosenheim (06.11.2023)</w:t>
      </w:r>
    </w:p>
    <w:p w14:paraId="59107EBA" w14:textId="77777777" w:rsidR="0014037D" w:rsidRPr="00CC4ADC" w:rsidRDefault="0014037D" w:rsidP="00CC4ADC">
      <w:pPr>
        <w:jc w:val="both"/>
      </w:pPr>
      <w:r w:rsidRPr="00CC4ADC">
        <w:t xml:space="preserve">16. </w:t>
      </w:r>
      <w:r w:rsidRPr="00CC4ADC">
        <w:tab/>
        <w:t>Landratsamt Rosenheim, Kreistiefbauverwaltung (24.11.2023)</w:t>
      </w:r>
    </w:p>
    <w:p w14:paraId="68DA876D" w14:textId="77777777" w:rsidR="0014037D" w:rsidRPr="00CC4ADC" w:rsidRDefault="0014037D" w:rsidP="00CC4ADC">
      <w:pPr>
        <w:jc w:val="both"/>
      </w:pPr>
      <w:r w:rsidRPr="00CC4ADC">
        <w:t xml:space="preserve">17. </w:t>
      </w:r>
      <w:r w:rsidRPr="00CC4ADC">
        <w:tab/>
        <w:t>Landratsamt Rosenheim, Kreisbrandrat (21.11.2023)</w:t>
      </w:r>
    </w:p>
    <w:p w14:paraId="228A42FB" w14:textId="77777777" w:rsidR="0014037D" w:rsidRPr="00CC4ADC" w:rsidRDefault="0014037D" w:rsidP="00CC4ADC">
      <w:pPr>
        <w:jc w:val="both"/>
      </w:pPr>
      <w:r w:rsidRPr="00CC4ADC">
        <w:t xml:space="preserve">24. </w:t>
      </w:r>
      <w:r w:rsidRPr="00CC4ADC">
        <w:tab/>
        <w:t xml:space="preserve">Energienetze Bayern, Traunreut (früher EGS bzw. Energienetze Südbayern) </w:t>
      </w:r>
    </w:p>
    <w:p w14:paraId="2D385D9E" w14:textId="77777777" w:rsidR="0014037D" w:rsidRPr="00CC4ADC" w:rsidRDefault="0014037D" w:rsidP="00CC4ADC">
      <w:pPr>
        <w:ind w:left="6372" w:firstLine="708"/>
        <w:jc w:val="both"/>
      </w:pPr>
      <w:r w:rsidRPr="00CC4ADC">
        <w:t>(28.11.2023)</w:t>
      </w:r>
    </w:p>
    <w:p w14:paraId="666C4658" w14:textId="77777777" w:rsidR="0014037D" w:rsidRPr="00CC4ADC" w:rsidRDefault="0014037D" w:rsidP="00CC4ADC">
      <w:pPr>
        <w:jc w:val="both"/>
      </w:pPr>
      <w:r w:rsidRPr="00CC4ADC">
        <w:t xml:space="preserve">27. </w:t>
      </w:r>
      <w:r w:rsidRPr="00CC4ADC">
        <w:tab/>
        <w:t xml:space="preserve">Gemeinde </w:t>
      </w:r>
      <w:proofErr w:type="spellStart"/>
      <w:r w:rsidRPr="00CC4ADC">
        <w:t>Amerang</w:t>
      </w:r>
      <w:proofErr w:type="spellEnd"/>
      <w:r w:rsidRPr="00CC4ADC">
        <w:t xml:space="preserve"> (02.11.2023)</w:t>
      </w:r>
    </w:p>
    <w:p w14:paraId="62D396E7" w14:textId="77777777" w:rsidR="0014037D" w:rsidRPr="00CC4ADC" w:rsidRDefault="0014037D" w:rsidP="00CC4ADC">
      <w:pPr>
        <w:jc w:val="both"/>
      </w:pPr>
      <w:r w:rsidRPr="00CC4ADC">
        <w:t xml:space="preserve">28. </w:t>
      </w:r>
      <w:r w:rsidRPr="00CC4ADC">
        <w:tab/>
        <w:t>Handwerkskammer für München und Oberbayern (01.12.2023)</w:t>
      </w:r>
    </w:p>
    <w:p w14:paraId="6A50FC33" w14:textId="77777777" w:rsidR="0014037D" w:rsidRPr="00CC4ADC" w:rsidRDefault="0014037D" w:rsidP="00CC4ADC">
      <w:pPr>
        <w:jc w:val="both"/>
      </w:pPr>
      <w:r w:rsidRPr="00CC4ADC">
        <w:t xml:space="preserve">29. </w:t>
      </w:r>
      <w:r w:rsidRPr="00CC4ADC">
        <w:tab/>
        <w:t>Industrie- und Handelskammer (IHK) für München und Oberbayern (17.11.2023)</w:t>
      </w:r>
    </w:p>
    <w:p w14:paraId="3FE81A07" w14:textId="77777777" w:rsidR="0014037D" w:rsidRPr="00CC4ADC" w:rsidRDefault="0014037D" w:rsidP="00CC4ADC">
      <w:pPr>
        <w:jc w:val="both"/>
      </w:pPr>
      <w:r w:rsidRPr="00CC4ADC">
        <w:t xml:space="preserve">31. </w:t>
      </w:r>
      <w:r w:rsidRPr="00CC4ADC">
        <w:tab/>
      </w:r>
      <w:proofErr w:type="spellStart"/>
      <w:r w:rsidRPr="00CC4ADC">
        <w:t>BiL</w:t>
      </w:r>
      <w:proofErr w:type="spellEnd"/>
      <w:r w:rsidRPr="00CC4ADC">
        <w:t xml:space="preserve"> e.G., Bonn (Online-Abfrage)</w:t>
      </w:r>
    </w:p>
    <w:p w14:paraId="463B4ECB" w14:textId="77777777" w:rsidR="0014037D" w:rsidRPr="00CC4ADC" w:rsidRDefault="0014037D" w:rsidP="00CC4ADC">
      <w:pPr>
        <w:jc w:val="both"/>
      </w:pPr>
      <w:r w:rsidRPr="00CC4ADC">
        <w:tab/>
        <w:t>- Stadtwerke Rosenheim (31.10.2023)</w:t>
      </w:r>
    </w:p>
    <w:p w14:paraId="6C4A89D3" w14:textId="77777777" w:rsidR="0014037D" w:rsidRPr="00CC4ADC" w:rsidRDefault="0014037D" w:rsidP="00CC4ADC">
      <w:pPr>
        <w:jc w:val="both"/>
      </w:pPr>
      <w:r w:rsidRPr="00CC4ADC">
        <w:tab/>
        <w:t xml:space="preserve">- </w:t>
      </w:r>
      <w:proofErr w:type="spellStart"/>
      <w:r w:rsidRPr="00CC4ADC">
        <w:t>ExxonMobil</w:t>
      </w:r>
      <w:proofErr w:type="spellEnd"/>
      <w:r w:rsidRPr="00CC4ADC">
        <w:t xml:space="preserve"> GmbH (01.11.2023)</w:t>
      </w:r>
    </w:p>
    <w:p w14:paraId="029659D1" w14:textId="77777777" w:rsidR="0014037D" w:rsidRPr="00CC4ADC" w:rsidRDefault="0014037D" w:rsidP="00CC4ADC">
      <w:pPr>
        <w:jc w:val="both"/>
      </w:pPr>
      <w:r w:rsidRPr="00CC4ADC">
        <w:tab/>
        <w:t xml:space="preserve">- Neptune </w:t>
      </w:r>
      <w:proofErr w:type="spellStart"/>
      <w:r w:rsidRPr="00CC4ADC">
        <w:t>Energy</w:t>
      </w:r>
      <w:proofErr w:type="spellEnd"/>
      <w:r w:rsidRPr="00CC4ADC">
        <w:t xml:space="preserve"> GmbH (01.11.2023)</w:t>
      </w:r>
    </w:p>
    <w:p w14:paraId="5D006BA2" w14:textId="77777777" w:rsidR="0014037D" w:rsidRPr="00CC4ADC" w:rsidRDefault="0014037D" w:rsidP="00CC4ADC">
      <w:pPr>
        <w:jc w:val="both"/>
        <w:rPr>
          <w:rFonts w:cs="Arial"/>
          <w:b/>
          <w:i/>
        </w:rPr>
      </w:pPr>
    </w:p>
    <w:p w14:paraId="742E1558" w14:textId="77777777" w:rsidR="0014037D" w:rsidRPr="00CC4ADC" w:rsidRDefault="0014037D" w:rsidP="00CC4ADC">
      <w:pPr>
        <w:jc w:val="both"/>
        <w:rPr>
          <w:rFonts w:cs="Arial"/>
          <w:b/>
          <w:i/>
        </w:rPr>
      </w:pPr>
      <w:r w:rsidRPr="00CC4ADC">
        <w:rPr>
          <w:rFonts w:cs="Arial"/>
          <w:b/>
          <w:i/>
        </w:rPr>
        <w:t>C. Stellungnahmen Träger öffentlicher Belange mit Anregungen, Einwendungen, Bedenken oder Hinweisen:</w:t>
      </w:r>
    </w:p>
    <w:p w14:paraId="26F5CC9A" w14:textId="77777777" w:rsidR="0014037D" w:rsidRPr="00CC4ADC" w:rsidRDefault="0014037D" w:rsidP="00CC4ADC">
      <w:pPr>
        <w:jc w:val="both"/>
      </w:pPr>
      <w:r w:rsidRPr="00CC4ADC">
        <w:t xml:space="preserve">2. </w:t>
      </w:r>
      <w:r w:rsidRPr="00CC4ADC">
        <w:tab/>
        <w:t>Amt für Ernährung, Landwirtschaft und Forsten, Rosenheim (28.11.2023)</w:t>
      </w:r>
    </w:p>
    <w:p w14:paraId="3EB6FEB2" w14:textId="77777777" w:rsidR="0014037D" w:rsidRPr="00CC4ADC" w:rsidRDefault="0014037D" w:rsidP="00CC4ADC">
      <w:pPr>
        <w:jc w:val="both"/>
      </w:pPr>
      <w:r w:rsidRPr="00CC4ADC">
        <w:t xml:space="preserve">6. </w:t>
      </w:r>
      <w:r w:rsidRPr="00CC4ADC">
        <w:tab/>
        <w:t>Regierung von Oberbayern, Brand-und Katastrophenschutz (08.11.2023)</w:t>
      </w:r>
    </w:p>
    <w:p w14:paraId="0D55C8D6" w14:textId="77777777" w:rsidR="0014037D" w:rsidRPr="00CC4ADC" w:rsidRDefault="0014037D" w:rsidP="00CC4ADC">
      <w:pPr>
        <w:jc w:val="both"/>
      </w:pPr>
      <w:r w:rsidRPr="00CC4ADC">
        <w:t xml:space="preserve">8. </w:t>
      </w:r>
      <w:r w:rsidRPr="00CC4ADC">
        <w:tab/>
        <w:t>Regierung von Oberbayern, SG 24.1 Landes- und Regionalplanung (29.11.2023)</w:t>
      </w:r>
    </w:p>
    <w:p w14:paraId="2F0668E0" w14:textId="77777777" w:rsidR="0014037D" w:rsidRPr="00CC4ADC" w:rsidRDefault="0014037D" w:rsidP="00CC4ADC">
      <w:pPr>
        <w:jc w:val="both"/>
      </w:pPr>
      <w:r w:rsidRPr="00CC4ADC">
        <w:t xml:space="preserve">12. </w:t>
      </w:r>
      <w:r w:rsidRPr="00CC4ADC">
        <w:tab/>
        <w:t>Landratsamt Rosenheim, Untere Bauaufsichtsbehörde (Ortsplanung, Bauleitplanung)</w:t>
      </w:r>
    </w:p>
    <w:p w14:paraId="23F21685" w14:textId="77777777" w:rsidR="0014037D" w:rsidRPr="00CC4ADC" w:rsidRDefault="0014037D" w:rsidP="00CC4ADC">
      <w:pPr>
        <w:jc w:val="both"/>
      </w:pPr>
      <w:r w:rsidRPr="00CC4ADC">
        <w:tab/>
      </w:r>
      <w:r w:rsidRPr="00CC4ADC">
        <w:tab/>
      </w:r>
      <w:r w:rsidRPr="00CC4ADC">
        <w:tab/>
      </w:r>
      <w:r w:rsidRPr="00CC4ADC">
        <w:tab/>
      </w:r>
      <w:r w:rsidRPr="00CC4ADC">
        <w:tab/>
      </w:r>
      <w:r w:rsidRPr="00CC4ADC">
        <w:tab/>
      </w:r>
      <w:r w:rsidRPr="00CC4ADC">
        <w:tab/>
      </w:r>
      <w:r w:rsidRPr="00CC4ADC">
        <w:tab/>
      </w:r>
      <w:r w:rsidRPr="00CC4ADC">
        <w:tab/>
      </w:r>
      <w:r w:rsidRPr="00CC4ADC">
        <w:tab/>
      </w:r>
      <w:r w:rsidRPr="00CC4ADC">
        <w:tab/>
        <w:t>(05.12.2023)</w:t>
      </w:r>
    </w:p>
    <w:p w14:paraId="1956A830" w14:textId="77777777" w:rsidR="0014037D" w:rsidRPr="00CC4ADC" w:rsidRDefault="0014037D" w:rsidP="00CC4ADC">
      <w:pPr>
        <w:jc w:val="both"/>
      </w:pPr>
      <w:r w:rsidRPr="00CC4ADC">
        <w:t xml:space="preserve">13. </w:t>
      </w:r>
      <w:r w:rsidRPr="00CC4ADC">
        <w:tab/>
        <w:t>Landratsamt Rosenheim, Untere Naturschutzbehörde (Naturschutzrecht) (04.12.2023)</w:t>
      </w:r>
    </w:p>
    <w:p w14:paraId="2C7EF1EF" w14:textId="77777777" w:rsidR="0014037D" w:rsidRPr="00CC4ADC" w:rsidRDefault="0014037D" w:rsidP="00CC4ADC">
      <w:pPr>
        <w:jc w:val="both"/>
      </w:pPr>
      <w:r w:rsidRPr="00CC4ADC">
        <w:t xml:space="preserve">21. </w:t>
      </w:r>
      <w:r w:rsidRPr="00CC4ADC">
        <w:tab/>
        <w:t>Deutsche Telekom Technik GmbH, Landshut (23.11.2023)</w:t>
      </w:r>
    </w:p>
    <w:p w14:paraId="1D143604" w14:textId="77777777" w:rsidR="0014037D" w:rsidRPr="00CC4ADC" w:rsidRDefault="0014037D" w:rsidP="00CC4ADC">
      <w:pPr>
        <w:jc w:val="both"/>
      </w:pPr>
      <w:r w:rsidRPr="00CC4ADC">
        <w:t xml:space="preserve">23. </w:t>
      </w:r>
      <w:r w:rsidRPr="00CC4ADC">
        <w:tab/>
        <w:t>Vodafone GmbH / Vodafone Kabel Deutschland GmbH (27.11.2023)</w:t>
      </w:r>
    </w:p>
    <w:p w14:paraId="2B690947" w14:textId="77777777" w:rsidR="0014037D" w:rsidRPr="00CC4ADC" w:rsidRDefault="0014037D" w:rsidP="00CC4ADC">
      <w:pPr>
        <w:jc w:val="both"/>
        <w:rPr>
          <w:rFonts w:cs="Arial"/>
          <w:b/>
          <w:i/>
        </w:rPr>
      </w:pPr>
    </w:p>
    <w:p w14:paraId="7795A9C1" w14:textId="77777777" w:rsidR="0014037D" w:rsidRPr="00CC4ADC" w:rsidRDefault="0014037D" w:rsidP="00CC4ADC">
      <w:pPr>
        <w:jc w:val="both"/>
        <w:rPr>
          <w:rFonts w:cs="Arial"/>
          <w:b/>
          <w:i/>
        </w:rPr>
      </w:pPr>
      <w:r w:rsidRPr="00CC4ADC">
        <w:rPr>
          <w:rFonts w:cs="Arial"/>
          <w:b/>
          <w:i/>
        </w:rPr>
        <w:t>D. Einwendung von Privatpersonen bzw. deren rechtlicher Vertretung:</w:t>
      </w:r>
    </w:p>
    <w:p w14:paraId="439E3D76" w14:textId="77777777" w:rsidR="0014037D" w:rsidRPr="00CC4ADC" w:rsidRDefault="0014037D" w:rsidP="00CC4ADC">
      <w:pPr>
        <w:ind w:firstLine="708"/>
      </w:pPr>
      <w:r w:rsidRPr="00CC4ADC">
        <w:t>keine</w:t>
      </w:r>
    </w:p>
    <w:p w14:paraId="28A8A485" w14:textId="77777777" w:rsidR="0014037D" w:rsidRPr="00CC4ADC" w:rsidRDefault="0014037D" w:rsidP="00CC4ADC">
      <w:pPr>
        <w:jc w:val="both"/>
        <w:rPr>
          <w:rFonts w:cs="Arial"/>
          <w:b/>
          <w:sz w:val="28"/>
          <w:szCs w:val="28"/>
          <w:u w:val="single"/>
        </w:rPr>
      </w:pPr>
    </w:p>
    <w:p w14:paraId="68BC552F" w14:textId="77777777" w:rsidR="0014037D" w:rsidRPr="00CC4ADC" w:rsidRDefault="0014037D" w:rsidP="00CC4ADC">
      <w:pPr>
        <w:jc w:val="both"/>
        <w:rPr>
          <w:rFonts w:cs="Arial"/>
          <w:b/>
          <w:sz w:val="28"/>
          <w:szCs w:val="28"/>
          <w:u w:val="single"/>
        </w:rPr>
      </w:pPr>
      <w:r w:rsidRPr="00CC4ADC">
        <w:rPr>
          <w:rFonts w:cs="Arial"/>
          <w:b/>
          <w:sz w:val="28"/>
          <w:szCs w:val="28"/>
          <w:u w:val="single"/>
        </w:rPr>
        <w:t xml:space="preserve">Zu den vorgebrachten Anregungen, Einwendungen und Anmerkungen ergehen folgende Beschlüsse: </w:t>
      </w:r>
    </w:p>
    <w:p w14:paraId="1C1CE83C" w14:textId="77777777" w:rsidR="0014037D" w:rsidRPr="00CC4ADC" w:rsidRDefault="0014037D" w:rsidP="00CC4ADC">
      <w:pPr>
        <w:jc w:val="both"/>
        <w:rPr>
          <w:b/>
          <w:u w:val="single"/>
        </w:rPr>
      </w:pPr>
    </w:p>
    <w:p w14:paraId="1C05F873" w14:textId="77777777" w:rsidR="0014037D" w:rsidRPr="00CC4ADC" w:rsidRDefault="0014037D" w:rsidP="00CC4ADC">
      <w:pPr>
        <w:jc w:val="both"/>
        <w:rPr>
          <w:b/>
          <w:i/>
          <w:u w:val="single"/>
        </w:rPr>
      </w:pPr>
    </w:p>
    <w:p w14:paraId="2C192587" w14:textId="77777777" w:rsidR="0014037D" w:rsidRPr="00CC4ADC" w:rsidRDefault="0014037D" w:rsidP="00CC4ADC">
      <w:pPr>
        <w:jc w:val="both"/>
        <w:rPr>
          <w:b/>
          <w:i/>
          <w:u w:val="single"/>
        </w:rPr>
      </w:pPr>
    </w:p>
    <w:p w14:paraId="5BC16609" w14:textId="77777777" w:rsidR="0014037D" w:rsidRPr="00CC4ADC" w:rsidRDefault="0014037D" w:rsidP="00CC4ADC">
      <w:pPr>
        <w:jc w:val="both"/>
        <w:rPr>
          <w:b/>
          <w:i/>
          <w:u w:val="single"/>
        </w:rPr>
      </w:pPr>
    </w:p>
    <w:p w14:paraId="257457BD" w14:textId="77777777" w:rsidR="0014037D" w:rsidRPr="00CC4ADC" w:rsidRDefault="0014037D" w:rsidP="00CC4ADC">
      <w:pPr>
        <w:jc w:val="both"/>
        <w:rPr>
          <w:b/>
          <w:i/>
          <w:u w:val="single"/>
        </w:rPr>
      </w:pPr>
    </w:p>
    <w:p w14:paraId="7B56B9C9" w14:textId="77777777" w:rsidR="0014037D" w:rsidRPr="00CC4ADC" w:rsidRDefault="0014037D" w:rsidP="00CC4ADC">
      <w:pPr>
        <w:jc w:val="both"/>
        <w:rPr>
          <w:b/>
          <w:i/>
          <w:u w:val="single"/>
        </w:rPr>
      </w:pPr>
    </w:p>
    <w:p w14:paraId="492242D7" w14:textId="77777777" w:rsidR="0014037D" w:rsidRPr="00CC4ADC" w:rsidRDefault="0014037D" w:rsidP="00CC4ADC">
      <w:pPr>
        <w:jc w:val="both"/>
        <w:rPr>
          <w:b/>
          <w:i/>
          <w:u w:val="single"/>
        </w:rPr>
      </w:pPr>
    </w:p>
    <w:p w14:paraId="426AFE75" w14:textId="77777777" w:rsidR="0014037D" w:rsidRPr="00CC4ADC" w:rsidRDefault="0014037D" w:rsidP="00CC4ADC">
      <w:pPr>
        <w:jc w:val="both"/>
        <w:rPr>
          <w:b/>
          <w:i/>
          <w:u w:val="single"/>
        </w:rPr>
      </w:pPr>
    </w:p>
    <w:p w14:paraId="1DB0ABDE" w14:textId="77777777" w:rsidR="0014037D" w:rsidRPr="00CC4ADC" w:rsidRDefault="0014037D" w:rsidP="00CC4ADC">
      <w:pPr>
        <w:jc w:val="both"/>
        <w:rPr>
          <w:b/>
          <w:i/>
          <w:u w:val="single"/>
        </w:rPr>
      </w:pPr>
    </w:p>
    <w:p w14:paraId="1DBE2391" w14:textId="77777777" w:rsidR="0014037D" w:rsidRPr="00CC4ADC" w:rsidRDefault="0014037D" w:rsidP="00CC4ADC">
      <w:pPr>
        <w:jc w:val="both"/>
        <w:rPr>
          <w:b/>
          <w:i/>
          <w:u w:val="single"/>
        </w:rPr>
      </w:pPr>
    </w:p>
    <w:p w14:paraId="226722D5" w14:textId="77777777" w:rsidR="0014037D" w:rsidRPr="00CC4ADC" w:rsidRDefault="0014037D" w:rsidP="00CC4ADC">
      <w:pPr>
        <w:jc w:val="both"/>
        <w:rPr>
          <w:b/>
          <w:i/>
          <w:u w:val="single"/>
        </w:rPr>
      </w:pPr>
    </w:p>
    <w:p w14:paraId="69AFFED9" w14:textId="77777777" w:rsidR="0014037D" w:rsidRPr="00CC4ADC" w:rsidRDefault="0014037D" w:rsidP="00CC4ADC">
      <w:pPr>
        <w:jc w:val="both"/>
        <w:rPr>
          <w:b/>
          <w:i/>
          <w:u w:val="single"/>
        </w:rPr>
      </w:pPr>
    </w:p>
    <w:p w14:paraId="1FD0B0E3" w14:textId="77777777" w:rsidR="0014037D" w:rsidRDefault="0014037D" w:rsidP="00CC4ADC">
      <w:pPr>
        <w:jc w:val="both"/>
        <w:rPr>
          <w:b/>
          <w:i/>
          <w:u w:val="single"/>
        </w:rPr>
      </w:pPr>
    </w:p>
    <w:p w14:paraId="241EB714" w14:textId="77777777" w:rsidR="0014037D" w:rsidRDefault="0014037D" w:rsidP="00CC4ADC">
      <w:pPr>
        <w:jc w:val="both"/>
        <w:rPr>
          <w:b/>
          <w:i/>
          <w:u w:val="single"/>
        </w:rPr>
      </w:pPr>
    </w:p>
    <w:p w14:paraId="49624019" w14:textId="77777777" w:rsidR="0014037D" w:rsidRDefault="0014037D" w:rsidP="00CC4ADC">
      <w:pPr>
        <w:jc w:val="both"/>
        <w:rPr>
          <w:b/>
          <w:i/>
          <w:u w:val="single"/>
        </w:rPr>
      </w:pPr>
    </w:p>
    <w:p w14:paraId="5941E402" w14:textId="77777777" w:rsidR="0014037D" w:rsidRPr="00CC4ADC" w:rsidRDefault="0014037D" w:rsidP="00CC4ADC">
      <w:pPr>
        <w:jc w:val="both"/>
        <w:rPr>
          <w:b/>
          <w:i/>
          <w:u w:val="single"/>
        </w:rPr>
      </w:pPr>
    </w:p>
    <w:p w14:paraId="4FD51444" w14:textId="77777777" w:rsidR="0014037D" w:rsidRPr="00CC4ADC" w:rsidRDefault="0014037D" w:rsidP="00CC4ADC">
      <w:pPr>
        <w:jc w:val="both"/>
        <w:rPr>
          <w:b/>
          <w:i/>
          <w:u w:val="single"/>
        </w:rPr>
      </w:pPr>
      <w:r w:rsidRPr="00CC4ADC">
        <w:rPr>
          <w:b/>
          <w:i/>
          <w:u w:val="single"/>
        </w:rPr>
        <w:t xml:space="preserve">2. </w:t>
      </w:r>
      <w:r w:rsidRPr="00CC4ADC">
        <w:rPr>
          <w:b/>
          <w:i/>
          <w:u w:val="single"/>
        </w:rPr>
        <w:tab/>
        <w:t>Amt für Ernährung, Landwirtschaft und Forsten, Rosenheim</w:t>
      </w:r>
      <w:r w:rsidRPr="00CC4ADC">
        <w:rPr>
          <w:b/>
          <w:i/>
        </w:rPr>
        <w:t xml:space="preserve"> </w:t>
      </w:r>
      <w:r w:rsidRPr="00CC4ADC">
        <w:rPr>
          <w:i/>
        </w:rPr>
        <w:t>(28.11.2023)</w:t>
      </w:r>
    </w:p>
    <w:p w14:paraId="3C7751FD" w14:textId="77777777" w:rsidR="0014037D" w:rsidRPr="00CC4ADC" w:rsidRDefault="0014037D" w:rsidP="00CC4ADC">
      <w:pPr>
        <w:jc w:val="both"/>
        <w:rPr>
          <w:b/>
          <w:i/>
          <w:u w:val="single"/>
        </w:rPr>
      </w:pPr>
    </w:p>
    <w:p w14:paraId="48913638" w14:textId="77777777" w:rsidR="0014037D" w:rsidRPr="00CC4ADC" w:rsidRDefault="0014037D" w:rsidP="00CC4ADC">
      <w:pPr>
        <w:ind w:right="709"/>
        <w:contextualSpacing/>
        <w:rPr>
          <w:rFonts w:cs="Arial"/>
          <w:b/>
        </w:rPr>
      </w:pPr>
      <w:r w:rsidRPr="00CC4ADC">
        <w:rPr>
          <w:rFonts w:cs="Arial"/>
          <w:b/>
        </w:rPr>
        <w:t>Stellungnahme:</w:t>
      </w:r>
    </w:p>
    <w:p w14:paraId="05D9DDFC" w14:textId="77777777" w:rsidR="0014037D" w:rsidRPr="00CC4ADC" w:rsidRDefault="0014037D" w:rsidP="00CC4ADC">
      <w:pPr>
        <w:jc w:val="both"/>
        <w:rPr>
          <w:b/>
          <w:i/>
          <w:u w:val="single"/>
        </w:rPr>
      </w:pPr>
    </w:p>
    <w:p w14:paraId="1225C5A5" w14:textId="518095FB" w:rsidR="0014037D" w:rsidRPr="00CC4ADC" w:rsidRDefault="002104AC" w:rsidP="00CC4ADC">
      <w:pPr>
        <w:pBdr>
          <w:top w:val="single" w:sz="4" w:space="1" w:color="auto"/>
          <w:left w:val="single" w:sz="4" w:space="4" w:color="auto"/>
          <w:bottom w:val="single" w:sz="4" w:space="1" w:color="auto"/>
          <w:right w:val="single" w:sz="4" w:space="4" w:color="auto"/>
        </w:pBdr>
        <w:jc w:val="both"/>
        <w:rPr>
          <w:b/>
          <w:i/>
          <w:u w:val="single"/>
        </w:rPr>
      </w:pPr>
      <w:r>
        <w:rPr>
          <w:noProof/>
        </w:rPr>
        <w:drawing>
          <wp:inline distT="0" distB="0" distL="0" distR="0" wp14:anchorId="4233DAEE" wp14:editId="094C5C60">
            <wp:extent cx="5753100" cy="6248400"/>
            <wp:effectExtent l="0" t="0" r="0" b="0"/>
            <wp:docPr id="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6248400"/>
                    </a:xfrm>
                    <a:prstGeom prst="rect">
                      <a:avLst/>
                    </a:prstGeom>
                    <a:noFill/>
                    <a:ln>
                      <a:noFill/>
                    </a:ln>
                  </pic:spPr>
                </pic:pic>
              </a:graphicData>
            </a:graphic>
          </wp:inline>
        </w:drawing>
      </w:r>
    </w:p>
    <w:p w14:paraId="4E1C0E27" w14:textId="77777777" w:rsidR="0014037D" w:rsidRPr="00CC4ADC" w:rsidRDefault="0014037D" w:rsidP="00CC4ADC">
      <w:pPr>
        <w:jc w:val="both"/>
        <w:rPr>
          <w:b/>
          <w:i/>
          <w:u w:val="single"/>
        </w:rPr>
      </w:pPr>
    </w:p>
    <w:p w14:paraId="2557C563" w14:textId="77777777" w:rsidR="0014037D" w:rsidRPr="00CC4ADC" w:rsidRDefault="0014037D" w:rsidP="00CC4ADC">
      <w:pPr>
        <w:jc w:val="both"/>
        <w:rPr>
          <w:u w:val="single"/>
        </w:rPr>
      </w:pPr>
      <w:r w:rsidRPr="00CC4ADC">
        <w:rPr>
          <w:u w:val="single"/>
        </w:rPr>
        <w:t>Abwägungsvorschlag:</w:t>
      </w:r>
    </w:p>
    <w:p w14:paraId="333C2AED" w14:textId="77777777" w:rsidR="0014037D" w:rsidRPr="00CC4ADC" w:rsidRDefault="0014037D" w:rsidP="00CC4ADC">
      <w:pPr>
        <w:jc w:val="both"/>
      </w:pPr>
      <w:r w:rsidRPr="00CC4ADC">
        <w:t>Der Hinweis des AELF Rosenheim wird zur Kenntnis genommen. Es erfolgt keine Änderung der Planung.</w:t>
      </w:r>
    </w:p>
    <w:p w14:paraId="26479646" w14:textId="77777777" w:rsidR="0014037D" w:rsidRPr="00CC4ADC" w:rsidRDefault="0014037D" w:rsidP="00CC4ADC">
      <w:pPr>
        <w:jc w:val="both"/>
      </w:pPr>
    </w:p>
    <w:p w14:paraId="235CBC8B" w14:textId="77777777" w:rsidR="0014037D" w:rsidRPr="00CC4ADC" w:rsidRDefault="0014037D" w:rsidP="00CC4ADC">
      <w:pPr>
        <w:jc w:val="both"/>
        <w:rPr>
          <w:b/>
          <w:u w:val="single"/>
        </w:rPr>
      </w:pPr>
      <w:r w:rsidRPr="00CC4ADC">
        <w:rPr>
          <w:b/>
          <w:u w:val="single"/>
        </w:rPr>
        <w:t xml:space="preserve">Der Gemeinderat fasst dazu mit </w:t>
      </w:r>
      <w:r>
        <w:rPr>
          <w:b/>
          <w:u w:val="single"/>
        </w:rPr>
        <w:t>13</w:t>
      </w:r>
      <w:r w:rsidRPr="00CC4ADC">
        <w:rPr>
          <w:b/>
          <w:u w:val="single"/>
        </w:rPr>
        <w:t>/</w:t>
      </w:r>
      <w:r>
        <w:rPr>
          <w:b/>
          <w:u w:val="single"/>
        </w:rPr>
        <w:t>0</w:t>
      </w:r>
      <w:r w:rsidRPr="00CC4ADC">
        <w:rPr>
          <w:b/>
          <w:u w:val="single"/>
        </w:rPr>
        <w:t xml:space="preserve"> Stimmen folgenden Beschluss:</w:t>
      </w:r>
    </w:p>
    <w:p w14:paraId="37B9F46B" w14:textId="77777777" w:rsidR="0014037D" w:rsidRPr="00CC4ADC" w:rsidRDefault="0014037D" w:rsidP="00CC4ADC">
      <w:pPr>
        <w:jc w:val="both"/>
      </w:pPr>
    </w:p>
    <w:p w14:paraId="73E27121" w14:textId="77777777" w:rsidR="0014037D" w:rsidRPr="00CC4ADC" w:rsidRDefault="0014037D" w:rsidP="00CC4ADC">
      <w:pPr>
        <w:jc w:val="both"/>
      </w:pPr>
      <w:r w:rsidRPr="00CC4ADC">
        <w:t>Die Stellungnahme vom 28.11.2023 wird zur Kenntnis genommen. Es erfolgt keine Änderung der Planunterlagen.</w:t>
      </w:r>
    </w:p>
    <w:p w14:paraId="511AEB09" w14:textId="77777777" w:rsidR="0014037D" w:rsidRPr="00CC4ADC" w:rsidRDefault="0014037D" w:rsidP="00CC4ADC">
      <w:pPr>
        <w:jc w:val="both"/>
        <w:rPr>
          <w:b/>
          <w:i/>
          <w:u w:val="single"/>
        </w:rPr>
      </w:pPr>
    </w:p>
    <w:p w14:paraId="10B78F6A" w14:textId="77777777" w:rsidR="0014037D" w:rsidRPr="00CC4ADC" w:rsidRDefault="0014037D" w:rsidP="00CC4ADC">
      <w:pPr>
        <w:pBdr>
          <w:bottom w:val="single" w:sz="4" w:space="1" w:color="auto"/>
        </w:pBdr>
        <w:jc w:val="both"/>
        <w:rPr>
          <w:b/>
          <w:i/>
        </w:rPr>
      </w:pPr>
    </w:p>
    <w:p w14:paraId="6D05927F" w14:textId="77777777" w:rsidR="0014037D" w:rsidRPr="00CC4ADC" w:rsidRDefault="0014037D" w:rsidP="00CC4ADC">
      <w:pPr>
        <w:rPr>
          <w:b/>
        </w:rPr>
      </w:pPr>
    </w:p>
    <w:p w14:paraId="09D20CCC" w14:textId="77777777" w:rsidR="0014037D" w:rsidRPr="00CC4ADC" w:rsidRDefault="0014037D" w:rsidP="00CC4ADC">
      <w:pPr>
        <w:jc w:val="both"/>
        <w:rPr>
          <w:b/>
          <w:i/>
          <w:u w:val="single"/>
        </w:rPr>
      </w:pPr>
    </w:p>
    <w:p w14:paraId="5A41AEEC" w14:textId="77777777" w:rsidR="0014037D" w:rsidRPr="00CC4ADC" w:rsidRDefault="0014037D" w:rsidP="00CC4ADC">
      <w:pPr>
        <w:jc w:val="both"/>
        <w:rPr>
          <w:i/>
        </w:rPr>
      </w:pPr>
      <w:r w:rsidRPr="00CC4ADC">
        <w:rPr>
          <w:b/>
          <w:i/>
          <w:u w:val="single"/>
        </w:rPr>
        <w:t xml:space="preserve">6. </w:t>
      </w:r>
      <w:r w:rsidRPr="00CC4ADC">
        <w:rPr>
          <w:b/>
          <w:i/>
          <w:u w:val="single"/>
        </w:rPr>
        <w:tab/>
        <w:t>Regierung von Oberbayern, Brand-und Katastrophenschutz</w:t>
      </w:r>
      <w:r w:rsidRPr="00CC4ADC">
        <w:rPr>
          <w:b/>
          <w:i/>
        </w:rPr>
        <w:t xml:space="preserve"> </w:t>
      </w:r>
      <w:r w:rsidRPr="00CC4ADC">
        <w:rPr>
          <w:i/>
        </w:rPr>
        <w:t>(08.11.2023)</w:t>
      </w:r>
    </w:p>
    <w:p w14:paraId="24E07225" w14:textId="77777777" w:rsidR="0014037D" w:rsidRPr="00CC4ADC" w:rsidRDefault="0014037D" w:rsidP="00CC4ADC">
      <w:pPr>
        <w:jc w:val="both"/>
        <w:rPr>
          <w:i/>
        </w:rPr>
      </w:pPr>
    </w:p>
    <w:p w14:paraId="5187CA2F" w14:textId="77777777" w:rsidR="0014037D" w:rsidRPr="00CC4ADC" w:rsidRDefault="0014037D" w:rsidP="00CC4ADC">
      <w:pPr>
        <w:ind w:right="709"/>
        <w:contextualSpacing/>
        <w:rPr>
          <w:rFonts w:cs="Arial"/>
          <w:b/>
        </w:rPr>
      </w:pPr>
      <w:r w:rsidRPr="00CC4ADC">
        <w:rPr>
          <w:rFonts w:cs="Arial"/>
          <w:b/>
        </w:rPr>
        <w:t>Stellungnahme:</w:t>
      </w:r>
    </w:p>
    <w:p w14:paraId="6164579F" w14:textId="5D346F4E" w:rsidR="0014037D" w:rsidRPr="00CC4ADC" w:rsidRDefault="002104AC" w:rsidP="00CC4ADC">
      <w:pPr>
        <w:pBdr>
          <w:top w:val="single" w:sz="4" w:space="1" w:color="auto"/>
          <w:left w:val="single" w:sz="4" w:space="4" w:color="auto"/>
          <w:bottom w:val="single" w:sz="4" w:space="1" w:color="auto"/>
          <w:right w:val="single" w:sz="4" w:space="4" w:color="auto"/>
        </w:pBdr>
        <w:jc w:val="both"/>
        <w:rPr>
          <w:i/>
        </w:rPr>
      </w:pPr>
      <w:r>
        <w:rPr>
          <w:noProof/>
        </w:rPr>
        <w:drawing>
          <wp:inline distT="0" distB="0" distL="0" distR="0" wp14:anchorId="5A62B7B9" wp14:editId="12EE5B62">
            <wp:extent cx="5762625" cy="477202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4772025"/>
                    </a:xfrm>
                    <a:prstGeom prst="rect">
                      <a:avLst/>
                    </a:prstGeom>
                    <a:noFill/>
                    <a:ln>
                      <a:noFill/>
                    </a:ln>
                  </pic:spPr>
                </pic:pic>
              </a:graphicData>
            </a:graphic>
          </wp:inline>
        </w:drawing>
      </w:r>
    </w:p>
    <w:p w14:paraId="618253D7" w14:textId="3BD470C6" w:rsidR="0014037D" w:rsidRPr="00CC4ADC" w:rsidRDefault="002104AC" w:rsidP="00CC4ADC">
      <w:pPr>
        <w:pBdr>
          <w:top w:val="single" w:sz="4" w:space="1" w:color="auto"/>
          <w:left w:val="single" w:sz="4" w:space="4" w:color="auto"/>
          <w:bottom w:val="single" w:sz="4" w:space="1" w:color="auto"/>
          <w:right w:val="single" w:sz="4" w:space="4" w:color="auto"/>
        </w:pBdr>
        <w:jc w:val="both"/>
        <w:rPr>
          <w:b/>
          <w:i/>
          <w:u w:val="single"/>
        </w:rPr>
      </w:pPr>
      <w:r>
        <w:rPr>
          <w:noProof/>
        </w:rPr>
        <w:drawing>
          <wp:inline distT="0" distB="0" distL="0" distR="0" wp14:anchorId="182F1731" wp14:editId="5B21D425">
            <wp:extent cx="5762625" cy="67437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6743700"/>
                    </a:xfrm>
                    <a:prstGeom prst="rect">
                      <a:avLst/>
                    </a:prstGeom>
                    <a:noFill/>
                    <a:ln>
                      <a:noFill/>
                    </a:ln>
                  </pic:spPr>
                </pic:pic>
              </a:graphicData>
            </a:graphic>
          </wp:inline>
        </w:drawing>
      </w:r>
    </w:p>
    <w:p w14:paraId="5FD73A37" w14:textId="77777777" w:rsidR="0014037D" w:rsidRPr="00CC4ADC" w:rsidRDefault="0014037D" w:rsidP="00CC4ADC">
      <w:pPr>
        <w:jc w:val="both"/>
        <w:rPr>
          <w:b/>
          <w:i/>
          <w:u w:val="single"/>
        </w:rPr>
      </w:pPr>
    </w:p>
    <w:p w14:paraId="5EE14B63" w14:textId="77777777" w:rsidR="0014037D" w:rsidRPr="00CC4ADC" w:rsidRDefault="0014037D" w:rsidP="00CC4ADC">
      <w:pPr>
        <w:jc w:val="both"/>
        <w:rPr>
          <w:u w:val="single"/>
        </w:rPr>
      </w:pPr>
      <w:r w:rsidRPr="00CC4ADC">
        <w:rPr>
          <w:u w:val="single"/>
        </w:rPr>
        <w:t>Abwägungsvorschlag:</w:t>
      </w:r>
    </w:p>
    <w:p w14:paraId="0415F507" w14:textId="77777777" w:rsidR="0014037D" w:rsidRPr="00CC4ADC" w:rsidRDefault="0014037D" w:rsidP="00CC4ADC">
      <w:pPr>
        <w:jc w:val="both"/>
      </w:pPr>
      <w:r w:rsidRPr="00CC4ADC">
        <w:t>Die Hinweise der Regierung von Oberbayern werden zur Kenntnis genommen. Es erfolgt keine Änderung der Planung.</w:t>
      </w:r>
    </w:p>
    <w:p w14:paraId="5965BBC6" w14:textId="77777777" w:rsidR="0014037D" w:rsidRPr="00CC4ADC" w:rsidRDefault="0014037D" w:rsidP="00CC4ADC">
      <w:pPr>
        <w:jc w:val="both"/>
      </w:pPr>
    </w:p>
    <w:p w14:paraId="2EE1778B" w14:textId="77777777" w:rsidR="0014037D" w:rsidRPr="00CC4ADC" w:rsidRDefault="0014037D" w:rsidP="002E010B">
      <w:pPr>
        <w:jc w:val="both"/>
        <w:rPr>
          <w:b/>
          <w:u w:val="single"/>
        </w:rPr>
      </w:pPr>
      <w:r w:rsidRPr="00CC4ADC">
        <w:rPr>
          <w:b/>
          <w:u w:val="single"/>
        </w:rPr>
        <w:t xml:space="preserve">Der Gemeinderat fasst dazu mit </w:t>
      </w:r>
      <w:r>
        <w:rPr>
          <w:b/>
          <w:u w:val="single"/>
        </w:rPr>
        <w:t>13</w:t>
      </w:r>
      <w:r w:rsidRPr="00CC4ADC">
        <w:rPr>
          <w:b/>
          <w:u w:val="single"/>
        </w:rPr>
        <w:t>/</w:t>
      </w:r>
      <w:r>
        <w:rPr>
          <w:b/>
          <w:u w:val="single"/>
        </w:rPr>
        <w:t>0</w:t>
      </w:r>
      <w:r w:rsidRPr="00CC4ADC">
        <w:rPr>
          <w:b/>
          <w:u w:val="single"/>
        </w:rPr>
        <w:t xml:space="preserve"> Stimmen folgenden Beschluss:</w:t>
      </w:r>
    </w:p>
    <w:p w14:paraId="1AB3D675" w14:textId="77777777" w:rsidR="0014037D" w:rsidRPr="00CC4ADC" w:rsidRDefault="0014037D" w:rsidP="00CC4ADC">
      <w:pPr>
        <w:jc w:val="both"/>
      </w:pPr>
    </w:p>
    <w:p w14:paraId="0036FA82" w14:textId="77777777" w:rsidR="0014037D" w:rsidRPr="00CC4ADC" w:rsidRDefault="0014037D" w:rsidP="00CC4ADC">
      <w:pPr>
        <w:jc w:val="both"/>
      </w:pPr>
      <w:r w:rsidRPr="00CC4ADC">
        <w:t xml:space="preserve">Die Stellungnahme vom 08.11.2023 wird zur Kenntnis genommen. Es erfolgt keine Änderung der Planunterlagen. </w:t>
      </w:r>
    </w:p>
    <w:p w14:paraId="583502F3" w14:textId="77777777" w:rsidR="0014037D" w:rsidRPr="00CC4ADC" w:rsidRDefault="0014037D" w:rsidP="00CC4ADC">
      <w:pPr>
        <w:jc w:val="both"/>
        <w:rPr>
          <w:b/>
          <w:i/>
          <w:u w:val="single"/>
        </w:rPr>
      </w:pPr>
    </w:p>
    <w:p w14:paraId="04BF0730" w14:textId="77777777" w:rsidR="0014037D" w:rsidRPr="00CC4ADC" w:rsidRDefault="0014037D" w:rsidP="00CC4ADC">
      <w:pPr>
        <w:pBdr>
          <w:bottom w:val="single" w:sz="4" w:space="1" w:color="auto"/>
        </w:pBdr>
        <w:jc w:val="both"/>
        <w:rPr>
          <w:b/>
          <w:i/>
        </w:rPr>
      </w:pPr>
    </w:p>
    <w:p w14:paraId="2F83754F" w14:textId="77777777" w:rsidR="0014037D" w:rsidRPr="00CC4ADC" w:rsidRDefault="0014037D" w:rsidP="00CC4ADC">
      <w:pPr>
        <w:rPr>
          <w:b/>
        </w:rPr>
      </w:pPr>
    </w:p>
    <w:p w14:paraId="61382C5E" w14:textId="77777777" w:rsidR="0014037D" w:rsidRPr="00CC4ADC" w:rsidRDefault="0014037D" w:rsidP="00CC4ADC">
      <w:pPr>
        <w:jc w:val="both"/>
        <w:rPr>
          <w:b/>
          <w:i/>
          <w:u w:val="single"/>
        </w:rPr>
      </w:pPr>
    </w:p>
    <w:p w14:paraId="430AF5BA" w14:textId="77777777" w:rsidR="0014037D" w:rsidRPr="00CC4ADC" w:rsidRDefault="0014037D" w:rsidP="00CC4ADC">
      <w:pPr>
        <w:jc w:val="both"/>
        <w:rPr>
          <w:b/>
          <w:i/>
          <w:u w:val="single"/>
        </w:rPr>
      </w:pPr>
    </w:p>
    <w:p w14:paraId="1681C9C6" w14:textId="77777777" w:rsidR="0014037D" w:rsidRPr="00CC4ADC" w:rsidRDefault="0014037D" w:rsidP="00CC4ADC">
      <w:pPr>
        <w:jc w:val="both"/>
        <w:rPr>
          <w:i/>
        </w:rPr>
      </w:pPr>
      <w:r w:rsidRPr="00CC4ADC">
        <w:rPr>
          <w:b/>
          <w:i/>
          <w:u w:val="single"/>
        </w:rPr>
        <w:t xml:space="preserve">8. </w:t>
      </w:r>
      <w:r w:rsidRPr="00CC4ADC">
        <w:rPr>
          <w:b/>
          <w:i/>
          <w:u w:val="single"/>
        </w:rPr>
        <w:tab/>
        <w:t>Regierung von Oberbayern, SG 24.1 Landes- und Regionalplanung</w:t>
      </w:r>
      <w:r w:rsidRPr="00CC4ADC">
        <w:rPr>
          <w:b/>
          <w:i/>
        </w:rPr>
        <w:t xml:space="preserve"> </w:t>
      </w:r>
      <w:r w:rsidRPr="00CC4ADC">
        <w:rPr>
          <w:i/>
        </w:rPr>
        <w:t>(29.11.2023)</w:t>
      </w:r>
    </w:p>
    <w:p w14:paraId="0C26654F" w14:textId="77777777" w:rsidR="0014037D" w:rsidRPr="00CC4ADC" w:rsidRDefault="0014037D" w:rsidP="00CC4ADC">
      <w:pPr>
        <w:jc w:val="both"/>
        <w:rPr>
          <w:i/>
        </w:rPr>
      </w:pPr>
    </w:p>
    <w:p w14:paraId="380939E7" w14:textId="77777777" w:rsidR="0014037D" w:rsidRPr="00CC4ADC" w:rsidRDefault="0014037D" w:rsidP="00CC4ADC">
      <w:pPr>
        <w:ind w:right="709"/>
        <w:contextualSpacing/>
        <w:rPr>
          <w:rFonts w:cs="Arial"/>
          <w:b/>
        </w:rPr>
      </w:pPr>
      <w:r w:rsidRPr="00CC4ADC">
        <w:rPr>
          <w:rFonts w:cs="Arial"/>
          <w:b/>
        </w:rPr>
        <w:t>Stellungnahme:</w:t>
      </w:r>
    </w:p>
    <w:p w14:paraId="54FF2138" w14:textId="77777777" w:rsidR="0014037D" w:rsidRPr="00CC4ADC" w:rsidRDefault="0014037D" w:rsidP="00CC4ADC">
      <w:pPr>
        <w:jc w:val="both"/>
        <w:rPr>
          <w:b/>
          <w:i/>
          <w:u w:val="single"/>
        </w:rPr>
      </w:pPr>
    </w:p>
    <w:p w14:paraId="5AAA3410" w14:textId="15F5F584" w:rsidR="0014037D" w:rsidRPr="00CC4ADC" w:rsidRDefault="002104AC" w:rsidP="00CC4ADC">
      <w:pPr>
        <w:pBdr>
          <w:top w:val="single" w:sz="4" w:space="1" w:color="auto"/>
          <w:left w:val="single" w:sz="4" w:space="4" w:color="auto"/>
          <w:bottom w:val="single" w:sz="4" w:space="1" w:color="auto"/>
          <w:right w:val="single" w:sz="4" w:space="4" w:color="auto"/>
        </w:pBdr>
        <w:jc w:val="both"/>
        <w:rPr>
          <w:b/>
          <w:i/>
          <w:u w:val="single"/>
        </w:rPr>
      </w:pPr>
      <w:r>
        <w:rPr>
          <w:noProof/>
        </w:rPr>
        <w:drawing>
          <wp:inline distT="0" distB="0" distL="0" distR="0" wp14:anchorId="61996440" wp14:editId="7C319A36">
            <wp:extent cx="5753100" cy="433387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333875"/>
                    </a:xfrm>
                    <a:prstGeom prst="rect">
                      <a:avLst/>
                    </a:prstGeom>
                    <a:noFill/>
                    <a:ln>
                      <a:noFill/>
                    </a:ln>
                  </pic:spPr>
                </pic:pic>
              </a:graphicData>
            </a:graphic>
          </wp:inline>
        </w:drawing>
      </w:r>
    </w:p>
    <w:p w14:paraId="4E9C3808" w14:textId="0DA0A9A1" w:rsidR="0014037D" w:rsidRPr="00CC4ADC" w:rsidRDefault="002104AC" w:rsidP="00CC4ADC">
      <w:pPr>
        <w:pBdr>
          <w:top w:val="single" w:sz="4" w:space="1" w:color="auto"/>
          <w:left w:val="single" w:sz="4" w:space="4" w:color="auto"/>
          <w:bottom w:val="single" w:sz="4" w:space="1" w:color="auto"/>
          <w:right w:val="single" w:sz="4" w:space="4" w:color="auto"/>
        </w:pBdr>
        <w:jc w:val="both"/>
        <w:rPr>
          <w:b/>
          <w:i/>
          <w:u w:val="single"/>
        </w:rPr>
      </w:pPr>
      <w:r>
        <w:rPr>
          <w:noProof/>
        </w:rPr>
        <w:drawing>
          <wp:inline distT="0" distB="0" distL="0" distR="0" wp14:anchorId="54A7E6F5" wp14:editId="2B0C302B">
            <wp:extent cx="5667375" cy="90678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9067800"/>
                    </a:xfrm>
                    <a:prstGeom prst="rect">
                      <a:avLst/>
                    </a:prstGeom>
                    <a:noFill/>
                    <a:ln>
                      <a:noFill/>
                    </a:ln>
                  </pic:spPr>
                </pic:pic>
              </a:graphicData>
            </a:graphic>
          </wp:inline>
        </w:drawing>
      </w:r>
    </w:p>
    <w:p w14:paraId="5A1E6C29" w14:textId="308F2D24" w:rsidR="0014037D" w:rsidRPr="00CC4ADC" w:rsidRDefault="002104AC" w:rsidP="00CC4ADC">
      <w:pPr>
        <w:pBdr>
          <w:top w:val="single" w:sz="4" w:space="1" w:color="auto"/>
          <w:left w:val="single" w:sz="4" w:space="4" w:color="auto"/>
          <w:bottom w:val="single" w:sz="4" w:space="1" w:color="auto"/>
          <w:right w:val="single" w:sz="4" w:space="4" w:color="auto"/>
        </w:pBdr>
        <w:jc w:val="both"/>
        <w:rPr>
          <w:b/>
          <w:i/>
          <w:u w:val="single"/>
        </w:rPr>
      </w:pPr>
      <w:r>
        <w:rPr>
          <w:noProof/>
        </w:rPr>
        <w:drawing>
          <wp:inline distT="0" distB="0" distL="0" distR="0" wp14:anchorId="48541A92" wp14:editId="1C8B8C39">
            <wp:extent cx="5762625" cy="831532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8315325"/>
                    </a:xfrm>
                    <a:prstGeom prst="rect">
                      <a:avLst/>
                    </a:prstGeom>
                    <a:noFill/>
                    <a:ln>
                      <a:noFill/>
                    </a:ln>
                  </pic:spPr>
                </pic:pic>
              </a:graphicData>
            </a:graphic>
          </wp:inline>
        </w:drawing>
      </w:r>
    </w:p>
    <w:p w14:paraId="5C285841" w14:textId="77777777" w:rsidR="0014037D" w:rsidRPr="00CC4ADC" w:rsidRDefault="0014037D" w:rsidP="00CC4ADC">
      <w:pPr>
        <w:jc w:val="both"/>
        <w:rPr>
          <w:u w:val="single"/>
        </w:rPr>
      </w:pPr>
    </w:p>
    <w:p w14:paraId="12CE9D04" w14:textId="77777777" w:rsidR="0014037D" w:rsidRPr="00CC4ADC" w:rsidRDefault="0014037D" w:rsidP="00CC4ADC">
      <w:pPr>
        <w:jc w:val="both"/>
        <w:rPr>
          <w:u w:val="single"/>
        </w:rPr>
      </w:pPr>
    </w:p>
    <w:p w14:paraId="1B6A6F68" w14:textId="77777777" w:rsidR="0014037D" w:rsidRPr="00CC4ADC" w:rsidRDefault="0014037D" w:rsidP="00CC4ADC">
      <w:pPr>
        <w:jc w:val="both"/>
        <w:rPr>
          <w:u w:val="single"/>
        </w:rPr>
      </w:pPr>
    </w:p>
    <w:p w14:paraId="5D40B129" w14:textId="77777777" w:rsidR="0014037D" w:rsidRPr="00CC4ADC" w:rsidRDefault="0014037D" w:rsidP="00CC4ADC">
      <w:pPr>
        <w:jc w:val="both"/>
        <w:rPr>
          <w:u w:val="single"/>
        </w:rPr>
      </w:pPr>
    </w:p>
    <w:p w14:paraId="15D95D92" w14:textId="77777777" w:rsidR="0014037D" w:rsidRPr="00CC4ADC" w:rsidRDefault="0014037D" w:rsidP="00CC4ADC">
      <w:pPr>
        <w:jc w:val="both"/>
        <w:rPr>
          <w:u w:val="single"/>
        </w:rPr>
      </w:pPr>
      <w:r w:rsidRPr="00CC4ADC">
        <w:rPr>
          <w:u w:val="single"/>
        </w:rPr>
        <w:t>Abwägungsvorschlag:</w:t>
      </w:r>
    </w:p>
    <w:p w14:paraId="4EE75E30" w14:textId="77777777" w:rsidR="0014037D" w:rsidRPr="00CC4ADC" w:rsidRDefault="0014037D" w:rsidP="00CC4ADC">
      <w:pPr>
        <w:jc w:val="both"/>
      </w:pPr>
      <w:r w:rsidRPr="00CC4ADC">
        <w:rPr>
          <w:rFonts w:cs="Arial"/>
        </w:rPr>
        <w:t xml:space="preserve">Die Begründung wird hinsichtlich des Nachweises zum Flächenverbrauch ergänzt; die Planung wurde im Zuge des Verfahrens mit der unteren Bauaufsichtsbehörde und der unteren Naturschutzbehörde abgestimmt; es erfolgt </w:t>
      </w:r>
      <w:r>
        <w:rPr>
          <w:rFonts w:cs="Arial"/>
        </w:rPr>
        <w:t xml:space="preserve">daraus </w:t>
      </w:r>
      <w:r w:rsidRPr="00CC4ADC">
        <w:rPr>
          <w:rFonts w:cs="Arial"/>
        </w:rPr>
        <w:t>keine Änderung der Planung.</w:t>
      </w:r>
    </w:p>
    <w:p w14:paraId="1D154177" w14:textId="77777777" w:rsidR="0014037D" w:rsidRPr="00CC4ADC" w:rsidRDefault="0014037D" w:rsidP="00CC4ADC">
      <w:pPr>
        <w:jc w:val="both"/>
        <w:rPr>
          <w:b/>
          <w:u w:val="single"/>
        </w:rPr>
      </w:pPr>
    </w:p>
    <w:p w14:paraId="537D2688" w14:textId="77777777" w:rsidR="0014037D" w:rsidRPr="00CC4ADC" w:rsidRDefault="0014037D" w:rsidP="002E010B">
      <w:pPr>
        <w:jc w:val="both"/>
        <w:rPr>
          <w:b/>
          <w:u w:val="single"/>
        </w:rPr>
      </w:pPr>
      <w:r w:rsidRPr="00CC4ADC">
        <w:rPr>
          <w:b/>
          <w:u w:val="single"/>
        </w:rPr>
        <w:t xml:space="preserve">Der Gemeinderat fasst dazu mit </w:t>
      </w:r>
      <w:r>
        <w:rPr>
          <w:b/>
          <w:u w:val="single"/>
        </w:rPr>
        <w:t>13</w:t>
      </w:r>
      <w:r w:rsidRPr="00CC4ADC">
        <w:rPr>
          <w:b/>
          <w:u w:val="single"/>
        </w:rPr>
        <w:t>/</w:t>
      </w:r>
      <w:r>
        <w:rPr>
          <w:b/>
          <w:u w:val="single"/>
        </w:rPr>
        <w:t>0</w:t>
      </w:r>
      <w:r w:rsidRPr="00CC4ADC">
        <w:rPr>
          <w:b/>
          <w:u w:val="single"/>
        </w:rPr>
        <w:t xml:space="preserve"> Stimmen folgenden Beschluss:</w:t>
      </w:r>
    </w:p>
    <w:p w14:paraId="033C0102" w14:textId="77777777" w:rsidR="0014037D" w:rsidRPr="00CC4ADC" w:rsidRDefault="0014037D" w:rsidP="00CC4ADC">
      <w:pPr>
        <w:jc w:val="both"/>
      </w:pPr>
    </w:p>
    <w:p w14:paraId="2FFF55C9" w14:textId="77777777" w:rsidR="0014037D" w:rsidRPr="00CC4ADC" w:rsidRDefault="0014037D" w:rsidP="00CC4ADC">
      <w:pPr>
        <w:jc w:val="both"/>
      </w:pPr>
      <w:r w:rsidRPr="00CC4ADC">
        <w:t xml:space="preserve">Die Stellungnahme vom 29.11.2023 wird zur Kenntnis genommen. Die Begründung hinsichtlich des Nachweises zum Flächenverbrauch wird ergänzt. Es erfolgt keine Änderung der Planunterlagen. </w:t>
      </w:r>
    </w:p>
    <w:p w14:paraId="718AD25E" w14:textId="77777777" w:rsidR="0014037D" w:rsidRPr="00CC4ADC" w:rsidRDefault="0014037D" w:rsidP="00CC4ADC">
      <w:pPr>
        <w:jc w:val="both"/>
        <w:rPr>
          <w:b/>
          <w:i/>
          <w:u w:val="single"/>
        </w:rPr>
      </w:pPr>
    </w:p>
    <w:p w14:paraId="75B54287" w14:textId="77777777" w:rsidR="0014037D" w:rsidRPr="00CC4ADC" w:rsidRDefault="0014037D" w:rsidP="00CC4ADC">
      <w:pPr>
        <w:pBdr>
          <w:bottom w:val="single" w:sz="4" w:space="1" w:color="auto"/>
        </w:pBdr>
        <w:jc w:val="both"/>
        <w:rPr>
          <w:b/>
          <w:i/>
        </w:rPr>
      </w:pPr>
    </w:p>
    <w:p w14:paraId="45C621EA" w14:textId="77777777" w:rsidR="0014037D" w:rsidRPr="00CC4ADC" w:rsidRDefault="0014037D" w:rsidP="00CC4ADC">
      <w:pPr>
        <w:rPr>
          <w:b/>
        </w:rPr>
      </w:pPr>
    </w:p>
    <w:p w14:paraId="5D0FE500" w14:textId="77777777" w:rsidR="0014037D" w:rsidRPr="00CC4ADC" w:rsidRDefault="0014037D" w:rsidP="00CC4ADC">
      <w:pPr>
        <w:jc w:val="both"/>
        <w:rPr>
          <w:b/>
          <w:i/>
          <w:u w:val="single"/>
        </w:rPr>
      </w:pPr>
    </w:p>
    <w:p w14:paraId="45D1066B" w14:textId="77777777" w:rsidR="0014037D" w:rsidRPr="00CC4ADC" w:rsidRDefault="0014037D" w:rsidP="00CC4ADC">
      <w:pPr>
        <w:jc w:val="both"/>
        <w:rPr>
          <w:b/>
          <w:i/>
          <w:u w:val="single"/>
        </w:rPr>
      </w:pPr>
      <w:r w:rsidRPr="00CC4ADC">
        <w:rPr>
          <w:b/>
          <w:i/>
          <w:u w:val="single"/>
        </w:rPr>
        <w:t xml:space="preserve">12. </w:t>
      </w:r>
      <w:r w:rsidRPr="00CC4ADC">
        <w:rPr>
          <w:b/>
          <w:i/>
          <w:u w:val="single"/>
        </w:rPr>
        <w:tab/>
        <w:t xml:space="preserve">Landratsamt Rosenheim, Untere Bauaufsichtsbehörde (Ortsplanung, </w:t>
      </w:r>
    </w:p>
    <w:p w14:paraId="7EF01367" w14:textId="77777777" w:rsidR="0014037D" w:rsidRPr="00CC4ADC" w:rsidRDefault="0014037D" w:rsidP="00CC4ADC">
      <w:pPr>
        <w:jc w:val="both"/>
      </w:pPr>
      <w:r w:rsidRPr="00CC4ADC">
        <w:rPr>
          <w:b/>
          <w:i/>
          <w:u w:val="single"/>
        </w:rPr>
        <w:tab/>
        <w:t>Bauleitplanung)</w:t>
      </w:r>
      <w:r w:rsidRPr="00CC4ADC">
        <w:rPr>
          <w:b/>
          <w:i/>
        </w:rPr>
        <w:t xml:space="preserve"> </w:t>
      </w:r>
      <w:r w:rsidRPr="00CC4ADC">
        <w:rPr>
          <w:i/>
        </w:rPr>
        <w:t>(05.12.2023)</w:t>
      </w:r>
    </w:p>
    <w:p w14:paraId="5B256322" w14:textId="77777777" w:rsidR="0014037D" w:rsidRPr="00CC4ADC" w:rsidRDefault="0014037D" w:rsidP="00CC4ADC">
      <w:pPr>
        <w:jc w:val="both"/>
        <w:rPr>
          <w:b/>
          <w:i/>
          <w:u w:val="single"/>
        </w:rPr>
      </w:pPr>
    </w:p>
    <w:p w14:paraId="4458EDFC" w14:textId="77777777" w:rsidR="0014037D" w:rsidRPr="00CC4ADC" w:rsidRDefault="0014037D" w:rsidP="00CC4ADC">
      <w:pPr>
        <w:ind w:right="709"/>
        <w:contextualSpacing/>
        <w:rPr>
          <w:rFonts w:cs="Arial"/>
          <w:b/>
        </w:rPr>
      </w:pPr>
      <w:r w:rsidRPr="00CC4ADC">
        <w:rPr>
          <w:rFonts w:cs="Arial"/>
          <w:b/>
        </w:rPr>
        <w:t>Stellungnahme:</w:t>
      </w:r>
    </w:p>
    <w:p w14:paraId="22AEC633" w14:textId="2276B1EA" w:rsidR="0014037D" w:rsidRPr="00CC4ADC" w:rsidRDefault="002104AC" w:rsidP="00CC4ADC">
      <w:pPr>
        <w:pBdr>
          <w:top w:val="single" w:sz="4" w:space="1" w:color="auto"/>
          <w:left w:val="single" w:sz="4" w:space="4" w:color="auto"/>
          <w:bottom w:val="single" w:sz="4" w:space="1" w:color="auto"/>
          <w:right w:val="single" w:sz="4" w:space="4" w:color="auto"/>
        </w:pBdr>
        <w:jc w:val="both"/>
        <w:rPr>
          <w:b/>
          <w:i/>
          <w:u w:val="single"/>
        </w:rPr>
      </w:pPr>
      <w:r>
        <w:rPr>
          <w:noProof/>
        </w:rPr>
        <w:drawing>
          <wp:inline distT="0" distB="0" distL="0" distR="0" wp14:anchorId="5D8C3D83" wp14:editId="132DB6E5">
            <wp:extent cx="5753100" cy="13716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1371600"/>
                    </a:xfrm>
                    <a:prstGeom prst="rect">
                      <a:avLst/>
                    </a:prstGeom>
                    <a:noFill/>
                    <a:ln>
                      <a:noFill/>
                    </a:ln>
                  </pic:spPr>
                </pic:pic>
              </a:graphicData>
            </a:graphic>
          </wp:inline>
        </w:drawing>
      </w:r>
    </w:p>
    <w:p w14:paraId="25F64A5A" w14:textId="77777777" w:rsidR="0014037D" w:rsidRPr="00CC4ADC" w:rsidRDefault="0014037D" w:rsidP="00CC4ADC">
      <w:pPr>
        <w:jc w:val="both"/>
        <w:rPr>
          <w:b/>
          <w:i/>
          <w:u w:val="single"/>
        </w:rPr>
      </w:pPr>
    </w:p>
    <w:p w14:paraId="748F1E88" w14:textId="77777777" w:rsidR="0014037D" w:rsidRPr="00CC4ADC" w:rsidRDefault="0014037D" w:rsidP="00CC4ADC">
      <w:pPr>
        <w:jc w:val="both"/>
        <w:rPr>
          <w:u w:val="single"/>
        </w:rPr>
      </w:pPr>
      <w:r w:rsidRPr="00CC4ADC">
        <w:rPr>
          <w:u w:val="single"/>
        </w:rPr>
        <w:t>Abwägungsvorschlag:</w:t>
      </w:r>
    </w:p>
    <w:p w14:paraId="31933E52" w14:textId="77777777" w:rsidR="0014037D" w:rsidRPr="00CC4ADC" w:rsidRDefault="0014037D" w:rsidP="00CC4ADC">
      <w:pPr>
        <w:jc w:val="both"/>
        <w:rPr>
          <w:rFonts w:cs="Arial"/>
          <w:sz w:val="18"/>
          <w:szCs w:val="18"/>
        </w:rPr>
      </w:pPr>
      <w:r w:rsidRPr="00CC4ADC">
        <w:rPr>
          <w:rFonts w:cs="Arial"/>
          <w:sz w:val="18"/>
          <w:szCs w:val="18"/>
        </w:rPr>
        <w:t xml:space="preserve">§ 3 Abs. 2 BauGB besagt </w:t>
      </w:r>
    </w:p>
    <w:p w14:paraId="78CA8D74" w14:textId="77777777" w:rsidR="0014037D" w:rsidRPr="00CC4ADC" w:rsidRDefault="0014037D" w:rsidP="00CC4ADC">
      <w:pPr>
        <w:jc w:val="both"/>
        <w:rPr>
          <w:rFonts w:cs="Arial"/>
          <w:i/>
          <w:sz w:val="18"/>
          <w:szCs w:val="18"/>
        </w:rPr>
      </w:pPr>
      <w:r w:rsidRPr="00CC4ADC">
        <w:rPr>
          <w:rFonts w:cs="Arial"/>
          <w:i/>
          <w:sz w:val="18"/>
          <w:szCs w:val="18"/>
        </w:rPr>
        <w:t xml:space="preserve">„(2) Die Entwürfe der Bauleitpläne </w:t>
      </w:r>
      <w:r w:rsidRPr="00CC4ADC">
        <w:rPr>
          <w:rFonts w:cs="Arial"/>
          <w:b/>
          <w:i/>
          <w:sz w:val="18"/>
          <w:szCs w:val="18"/>
        </w:rPr>
        <w:t>sind</w:t>
      </w:r>
      <w:r w:rsidRPr="00CC4ADC">
        <w:rPr>
          <w:rFonts w:cs="Arial"/>
          <w:i/>
          <w:sz w:val="18"/>
          <w:szCs w:val="18"/>
        </w:rPr>
        <w:t xml:space="preserve"> mit der Begründung und den nach Einschätzung der Gemeinde wesentlichen, bereits vorliegenden umweltbezogenen Stellungnahmen für die Dauer eines Monats, mindestens jedoch für die Dauer von 30 Tagen, oder bei Vorliegen eines wichtigen Grundes für die Dauer einer angemessenen längeren Frist </w:t>
      </w:r>
      <w:r w:rsidRPr="00CC4ADC">
        <w:rPr>
          <w:rFonts w:cs="Arial"/>
          <w:b/>
          <w:i/>
          <w:sz w:val="18"/>
          <w:szCs w:val="18"/>
        </w:rPr>
        <w:t>im Internet zu veröffentlichen</w:t>
      </w:r>
      <w:r w:rsidRPr="00CC4ADC">
        <w:rPr>
          <w:rFonts w:cs="Arial"/>
          <w:i/>
          <w:sz w:val="18"/>
          <w:szCs w:val="18"/>
        </w:rPr>
        <w:t xml:space="preserve">. </w:t>
      </w:r>
      <w:r w:rsidRPr="00CC4ADC">
        <w:rPr>
          <w:rFonts w:cs="Arial"/>
          <w:b/>
          <w:i/>
          <w:sz w:val="18"/>
          <w:szCs w:val="18"/>
        </w:rPr>
        <w:t>Zusätzlich</w:t>
      </w:r>
      <w:r w:rsidRPr="00CC4ADC">
        <w:rPr>
          <w:rFonts w:cs="Arial"/>
          <w:i/>
          <w:sz w:val="18"/>
          <w:szCs w:val="18"/>
        </w:rPr>
        <w:t xml:space="preserve"> zur Veröffentlichung im Internet nach Satz 1 sind eine oder mehrere andere leicht zu erreichende Zugangsmöglichkeiten, etwa durch öffentlich zugängliche Lesegeräte oder </w:t>
      </w:r>
      <w:r w:rsidRPr="00CC4ADC">
        <w:rPr>
          <w:rFonts w:cs="Arial"/>
          <w:b/>
          <w:i/>
          <w:sz w:val="18"/>
          <w:szCs w:val="18"/>
        </w:rPr>
        <w:t>durch eine öffentliche Auslegung</w:t>
      </w:r>
      <w:r w:rsidRPr="00CC4ADC">
        <w:rPr>
          <w:rFonts w:cs="Arial"/>
          <w:i/>
          <w:sz w:val="18"/>
          <w:szCs w:val="18"/>
        </w:rPr>
        <w:t xml:space="preserve"> der in Satz 1 genannten Unterlagen, </w:t>
      </w:r>
      <w:r w:rsidRPr="00CC4ADC">
        <w:rPr>
          <w:rFonts w:cs="Arial"/>
          <w:b/>
          <w:i/>
          <w:sz w:val="18"/>
          <w:szCs w:val="18"/>
        </w:rPr>
        <w:t>zur Verfügung zu stellen</w:t>
      </w:r>
      <w:r w:rsidRPr="00CC4ADC">
        <w:rPr>
          <w:rFonts w:cs="Arial"/>
          <w:i/>
          <w:sz w:val="18"/>
          <w:szCs w:val="18"/>
        </w:rPr>
        <w:t>. Die nach § 4 Absatz 2 Beteiligten sollen von der Veröffentlichung im Internet auf elektronischem Weg benachrichtigt werden. Die Internetseite oder Internetadresse, unter der die in Satz 1 genannten Unterlagen eingesehen werden können, die Dauer der Veröffentlichungsfrist sowie Angaben dazu, welche Arten umweltbezogener Informationen verfügbar sind, sind vor Beginn der Veröffentlichungsfrist ortsüblich bekannt zu machen; in der Bekanntmachung ist darauf hinzuweisen,</w:t>
      </w:r>
    </w:p>
    <w:p w14:paraId="0DA187CA" w14:textId="77777777" w:rsidR="0014037D" w:rsidRPr="00CC4ADC" w:rsidRDefault="0014037D" w:rsidP="00CC4ADC">
      <w:pPr>
        <w:jc w:val="both"/>
        <w:rPr>
          <w:rFonts w:cs="Arial"/>
          <w:i/>
          <w:sz w:val="18"/>
          <w:szCs w:val="18"/>
        </w:rPr>
      </w:pPr>
      <w:r w:rsidRPr="00CC4ADC">
        <w:rPr>
          <w:rFonts w:cs="Arial"/>
          <w:i/>
          <w:sz w:val="18"/>
          <w:szCs w:val="18"/>
        </w:rPr>
        <w:t>1. dass Stellungnahmen während der Dauer der Veröffentlichungsfrist abgegeben werden können,</w:t>
      </w:r>
    </w:p>
    <w:p w14:paraId="08E3128C" w14:textId="77777777" w:rsidR="0014037D" w:rsidRPr="00CC4ADC" w:rsidRDefault="0014037D" w:rsidP="00CC4ADC">
      <w:pPr>
        <w:jc w:val="both"/>
        <w:rPr>
          <w:rFonts w:cs="Arial"/>
          <w:i/>
          <w:sz w:val="18"/>
          <w:szCs w:val="18"/>
        </w:rPr>
      </w:pPr>
      <w:r w:rsidRPr="00CC4ADC">
        <w:rPr>
          <w:rFonts w:cs="Arial"/>
          <w:i/>
          <w:sz w:val="18"/>
          <w:szCs w:val="18"/>
        </w:rPr>
        <w:t>2. dass Stellungnahmen elektronisch übermittelt werden sollen, bei Bedarf aber auch auf anderem Weg abgegeben werden können,</w:t>
      </w:r>
    </w:p>
    <w:p w14:paraId="0A4B4740" w14:textId="77777777" w:rsidR="0014037D" w:rsidRPr="00CC4ADC" w:rsidRDefault="0014037D" w:rsidP="00CC4ADC">
      <w:pPr>
        <w:jc w:val="both"/>
        <w:rPr>
          <w:rFonts w:cs="Arial"/>
          <w:i/>
          <w:sz w:val="18"/>
          <w:szCs w:val="18"/>
        </w:rPr>
      </w:pPr>
      <w:r w:rsidRPr="00CC4ADC">
        <w:rPr>
          <w:rFonts w:cs="Arial"/>
          <w:i/>
          <w:sz w:val="18"/>
          <w:szCs w:val="18"/>
        </w:rPr>
        <w:t>3. dass nicht fristgerecht abgegebene Stellungnahmen bei der Beschlussfassung über den Bauleitplan unberücksichtigt bleiben können und</w:t>
      </w:r>
    </w:p>
    <w:p w14:paraId="04F9132F" w14:textId="77777777" w:rsidR="0014037D" w:rsidRPr="00CC4ADC" w:rsidRDefault="0014037D" w:rsidP="00CC4ADC">
      <w:pPr>
        <w:jc w:val="both"/>
        <w:rPr>
          <w:rFonts w:cs="Arial"/>
          <w:i/>
          <w:sz w:val="18"/>
          <w:szCs w:val="18"/>
        </w:rPr>
      </w:pPr>
      <w:r w:rsidRPr="00CC4ADC">
        <w:rPr>
          <w:rFonts w:cs="Arial"/>
          <w:i/>
          <w:sz w:val="18"/>
          <w:szCs w:val="18"/>
        </w:rPr>
        <w:t>4. welche anderen leicht zu erreichenden Zugangsmöglichkeiten nach Satz 2 bestehen.“</w:t>
      </w:r>
    </w:p>
    <w:p w14:paraId="626196A3" w14:textId="77777777" w:rsidR="0014037D" w:rsidRPr="00CC4ADC" w:rsidRDefault="0014037D" w:rsidP="00CC4ADC">
      <w:pPr>
        <w:jc w:val="both"/>
      </w:pPr>
    </w:p>
    <w:p w14:paraId="54DCDDA1" w14:textId="77777777" w:rsidR="0014037D" w:rsidRPr="00CC4ADC" w:rsidRDefault="0014037D" w:rsidP="00CC4ADC">
      <w:pPr>
        <w:jc w:val="both"/>
        <w:rPr>
          <w:rFonts w:cs="Arial"/>
        </w:rPr>
      </w:pPr>
      <w:r w:rsidRPr="00CC4ADC">
        <w:rPr>
          <w:rFonts w:cs="Arial"/>
        </w:rPr>
        <w:t>Die Verfahrensvermerke werden geändert.</w:t>
      </w:r>
    </w:p>
    <w:p w14:paraId="382F5157" w14:textId="77777777" w:rsidR="0014037D" w:rsidRPr="00CC4ADC" w:rsidRDefault="0014037D" w:rsidP="00CC4ADC">
      <w:pPr>
        <w:jc w:val="both"/>
        <w:rPr>
          <w:b/>
          <w:u w:val="single"/>
        </w:rPr>
      </w:pPr>
    </w:p>
    <w:p w14:paraId="0A504702" w14:textId="77777777" w:rsidR="0014037D" w:rsidRPr="00CC4ADC" w:rsidRDefault="0014037D" w:rsidP="002E010B">
      <w:pPr>
        <w:jc w:val="both"/>
        <w:rPr>
          <w:b/>
          <w:u w:val="single"/>
        </w:rPr>
      </w:pPr>
      <w:r w:rsidRPr="00CC4ADC">
        <w:rPr>
          <w:b/>
          <w:u w:val="single"/>
        </w:rPr>
        <w:t xml:space="preserve">Der Gemeinderat fasst dazu mit </w:t>
      </w:r>
      <w:r>
        <w:rPr>
          <w:b/>
          <w:u w:val="single"/>
        </w:rPr>
        <w:t>13</w:t>
      </w:r>
      <w:r w:rsidRPr="00CC4ADC">
        <w:rPr>
          <w:b/>
          <w:u w:val="single"/>
        </w:rPr>
        <w:t>/</w:t>
      </w:r>
      <w:r>
        <w:rPr>
          <w:b/>
          <w:u w:val="single"/>
        </w:rPr>
        <w:t>0</w:t>
      </w:r>
      <w:r w:rsidRPr="00CC4ADC">
        <w:rPr>
          <w:b/>
          <w:u w:val="single"/>
        </w:rPr>
        <w:t xml:space="preserve"> Stimmen folgenden Beschluss:</w:t>
      </w:r>
    </w:p>
    <w:p w14:paraId="44C0C762" w14:textId="77777777" w:rsidR="0014037D" w:rsidRPr="00CC4ADC" w:rsidRDefault="0014037D" w:rsidP="00CC4ADC">
      <w:pPr>
        <w:jc w:val="both"/>
      </w:pPr>
    </w:p>
    <w:p w14:paraId="32ADC229" w14:textId="77777777" w:rsidR="0014037D" w:rsidRPr="00CC4ADC" w:rsidRDefault="0014037D" w:rsidP="00CC4ADC">
      <w:pPr>
        <w:jc w:val="both"/>
      </w:pPr>
      <w:r w:rsidRPr="00CC4ADC">
        <w:t>Die Stellungnahme vom 05.12.2023 wird zur Kenntnis genommen. Die Verfahrensvermerke werden in Bezug auf die Art der Öffentlichkeitsbeteiligung auf die geänderte Gesetzeslage des § 3 Abs. 2 BauGB angepasst.</w:t>
      </w:r>
    </w:p>
    <w:p w14:paraId="4EFE6447" w14:textId="77777777" w:rsidR="0014037D" w:rsidRPr="00CC4ADC" w:rsidRDefault="0014037D" w:rsidP="00CC4ADC">
      <w:pPr>
        <w:jc w:val="both"/>
        <w:rPr>
          <w:b/>
          <w:i/>
          <w:u w:val="single"/>
        </w:rPr>
      </w:pPr>
    </w:p>
    <w:p w14:paraId="1059D947" w14:textId="77777777" w:rsidR="0014037D" w:rsidRPr="00CC4ADC" w:rsidRDefault="0014037D" w:rsidP="00CC4ADC">
      <w:pPr>
        <w:pBdr>
          <w:bottom w:val="single" w:sz="4" w:space="1" w:color="auto"/>
        </w:pBdr>
        <w:jc w:val="both"/>
        <w:rPr>
          <w:b/>
          <w:i/>
        </w:rPr>
      </w:pPr>
    </w:p>
    <w:p w14:paraId="61F13855" w14:textId="77777777" w:rsidR="0014037D" w:rsidRPr="00CC4ADC" w:rsidRDefault="0014037D" w:rsidP="00CC4ADC">
      <w:pPr>
        <w:jc w:val="both"/>
        <w:rPr>
          <w:b/>
          <w:i/>
          <w:u w:val="single"/>
        </w:rPr>
      </w:pPr>
    </w:p>
    <w:p w14:paraId="7E0AEFEA" w14:textId="77777777" w:rsidR="0014037D" w:rsidRPr="00CC4ADC" w:rsidRDefault="0014037D" w:rsidP="00CC4ADC">
      <w:pPr>
        <w:jc w:val="both"/>
        <w:rPr>
          <w:b/>
          <w:i/>
          <w:u w:val="single"/>
        </w:rPr>
      </w:pPr>
    </w:p>
    <w:p w14:paraId="04A2D873" w14:textId="77777777" w:rsidR="0014037D" w:rsidRPr="00CC4ADC" w:rsidRDefault="0014037D" w:rsidP="00CC4ADC">
      <w:pPr>
        <w:jc w:val="both"/>
        <w:rPr>
          <w:b/>
          <w:i/>
          <w:u w:val="single"/>
        </w:rPr>
      </w:pPr>
      <w:r w:rsidRPr="00CC4ADC">
        <w:rPr>
          <w:b/>
          <w:i/>
          <w:u w:val="single"/>
        </w:rPr>
        <w:t xml:space="preserve">13. </w:t>
      </w:r>
      <w:r w:rsidRPr="00CC4ADC">
        <w:rPr>
          <w:b/>
          <w:i/>
          <w:u w:val="single"/>
        </w:rPr>
        <w:tab/>
        <w:t>Landratsamt Rosenheim, Untere Naturschutzbehörde (Naturschutzrecht)</w:t>
      </w:r>
    </w:p>
    <w:p w14:paraId="765671BD" w14:textId="77777777" w:rsidR="0014037D" w:rsidRPr="00CC4ADC" w:rsidRDefault="0014037D" w:rsidP="00CC4ADC">
      <w:pPr>
        <w:jc w:val="both"/>
        <w:rPr>
          <w:i/>
        </w:rPr>
      </w:pPr>
      <w:r w:rsidRPr="00CC4ADC">
        <w:rPr>
          <w:b/>
          <w:i/>
        </w:rPr>
        <w:tab/>
      </w:r>
      <w:r w:rsidRPr="00CC4ADC">
        <w:rPr>
          <w:b/>
          <w:i/>
        </w:rPr>
        <w:tab/>
      </w:r>
      <w:r w:rsidRPr="00CC4ADC">
        <w:rPr>
          <w:b/>
          <w:i/>
        </w:rPr>
        <w:tab/>
      </w:r>
      <w:r w:rsidRPr="00CC4ADC">
        <w:rPr>
          <w:b/>
          <w:i/>
        </w:rPr>
        <w:tab/>
      </w:r>
      <w:r w:rsidRPr="00CC4ADC">
        <w:rPr>
          <w:b/>
          <w:i/>
        </w:rPr>
        <w:tab/>
      </w:r>
      <w:r w:rsidRPr="00CC4ADC">
        <w:rPr>
          <w:b/>
          <w:i/>
        </w:rPr>
        <w:tab/>
      </w:r>
      <w:r w:rsidRPr="00CC4ADC">
        <w:rPr>
          <w:b/>
          <w:i/>
        </w:rPr>
        <w:tab/>
      </w:r>
      <w:r w:rsidRPr="00CC4ADC">
        <w:rPr>
          <w:b/>
          <w:i/>
        </w:rPr>
        <w:tab/>
      </w:r>
      <w:r w:rsidRPr="00CC4ADC">
        <w:rPr>
          <w:b/>
          <w:i/>
        </w:rPr>
        <w:tab/>
      </w:r>
      <w:r w:rsidRPr="00CC4ADC">
        <w:rPr>
          <w:b/>
          <w:i/>
        </w:rPr>
        <w:tab/>
      </w:r>
      <w:r w:rsidRPr="00CC4ADC">
        <w:rPr>
          <w:b/>
          <w:i/>
        </w:rPr>
        <w:tab/>
      </w:r>
      <w:r w:rsidRPr="00CC4ADC">
        <w:rPr>
          <w:i/>
        </w:rPr>
        <w:t>(04.12.2023)</w:t>
      </w:r>
    </w:p>
    <w:p w14:paraId="6D56682D" w14:textId="77777777" w:rsidR="0014037D" w:rsidRPr="00CC4ADC" w:rsidRDefault="0014037D" w:rsidP="00CC4ADC">
      <w:pPr>
        <w:jc w:val="both"/>
        <w:rPr>
          <w:i/>
        </w:rPr>
      </w:pPr>
    </w:p>
    <w:p w14:paraId="26E784C1" w14:textId="77777777" w:rsidR="0014037D" w:rsidRPr="00CC4ADC" w:rsidRDefault="0014037D" w:rsidP="00CC4ADC">
      <w:pPr>
        <w:ind w:right="709"/>
        <w:contextualSpacing/>
        <w:rPr>
          <w:rFonts w:cs="Arial"/>
          <w:b/>
        </w:rPr>
      </w:pPr>
      <w:r w:rsidRPr="00CC4ADC">
        <w:rPr>
          <w:rFonts w:cs="Arial"/>
          <w:b/>
        </w:rPr>
        <w:t>Stellungnahme:</w:t>
      </w:r>
    </w:p>
    <w:p w14:paraId="1ADCA413" w14:textId="420D4F7F" w:rsidR="0014037D" w:rsidRPr="00CC4ADC" w:rsidRDefault="002104AC" w:rsidP="00CC4ADC">
      <w:pPr>
        <w:pBdr>
          <w:top w:val="single" w:sz="4" w:space="1" w:color="auto"/>
          <w:left w:val="single" w:sz="4" w:space="4" w:color="auto"/>
          <w:bottom w:val="single" w:sz="4" w:space="1" w:color="auto"/>
          <w:right w:val="single" w:sz="4" w:space="4" w:color="auto"/>
        </w:pBdr>
        <w:jc w:val="both"/>
        <w:rPr>
          <w:i/>
        </w:rPr>
      </w:pPr>
      <w:r>
        <w:rPr>
          <w:noProof/>
        </w:rPr>
        <w:drawing>
          <wp:inline distT="0" distB="0" distL="0" distR="0" wp14:anchorId="6820A8B3" wp14:editId="21E3FA7D">
            <wp:extent cx="5762625" cy="296227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2962275"/>
                    </a:xfrm>
                    <a:prstGeom prst="rect">
                      <a:avLst/>
                    </a:prstGeom>
                    <a:noFill/>
                    <a:ln>
                      <a:noFill/>
                    </a:ln>
                  </pic:spPr>
                </pic:pic>
              </a:graphicData>
            </a:graphic>
          </wp:inline>
        </w:drawing>
      </w:r>
    </w:p>
    <w:p w14:paraId="1D8F3D14" w14:textId="77777777" w:rsidR="0014037D" w:rsidRPr="00CC4ADC" w:rsidRDefault="0014037D" w:rsidP="00CC4ADC">
      <w:pPr>
        <w:pBdr>
          <w:top w:val="single" w:sz="4" w:space="1" w:color="auto"/>
          <w:left w:val="single" w:sz="4" w:space="4" w:color="auto"/>
          <w:bottom w:val="single" w:sz="4" w:space="1" w:color="auto"/>
          <w:right w:val="single" w:sz="4" w:space="4" w:color="auto"/>
        </w:pBdr>
        <w:jc w:val="both"/>
        <w:rPr>
          <w:i/>
        </w:rPr>
      </w:pPr>
    </w:p>
    <w:p w14:paraId="1B26E962" w14:textId="79CBFFCB" w:rsidR="0014037D" w:rsidRPr="00CC4ADC" w:rsidRDefault="002104AC" w:rsidP="00CC4ADC">
      <w:pPr>
        <w:pBdr>
          <w:top w:val="single" w:sz="4" w:space="1" w:color="auto"/>
          <w:left w:val="single" w:sz="4" w:space="4" w:color="auto"/>
          <w:bottom w:val="single" w:sz="4" w:space="1" w:color="auto"/>
          <w:right w:val="single" w:sz="4" w:space="4" w:color="auto"/>
        </w:pBdr>
        <w:jc w:val="both"/>
        <w:rPr>
          <w:i/>
        </w:rPr>
      </w:pPr>
      <w:r>
        <w:rPr>
          <w:noProof/>
        </w:rPr>
        <w:drawing>
          <wp:inline distT="0" distB="0" distL="0" distR="0" wp14:anchorId="47F4BA43" wp14:editId="51A31E3E">
            <wp:extent cx="5762625" cy="326707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3267075"/>
                    </a:xfrm>
                    <a:prstGeom prst="rect">
                      <a:avLst/>
                    </a:prstGeom>
                    <a:noFill/>
                    <a:ln>
                      <a:noFill/>
                    </a:ln>
                  </pic:spPr>
                </pic:pic>
              </a:graphicData>
            </a:graphic>
          </wp:inline>
        </w:drawing>
      </w:r>
    </w:p>
    <w:p w14:paraId="3ED40229" w14:textId="77777777" w:rsidR="0014037D" w:rsidRPr="00CC4ADC" w:rsidRDefault="0014037D" w:rsidP="00CC4ADC">
      <w:pPr>
        <w:jc w:val="both"/>
        <w:rPr>
          <w:i/>
        </w:rPr>
      </w:pPr>
    </w:p>
    <w:p w14:paraId="6663A327" w14:textId="69264F3C" w:rsidR="0014037D" w:rsidRPr="00CC4ADC" w:rsidRDefault="002104AC" w:rsidP="00CC4ADC">
      <w:pPr>
        <w:pBdr>
          <w:top w:val="single" w:sz="4" w:space="1" w:color="auto"/>
          <w:left w:val="single" w:sz="4" w:space="4" w:color="auto"/>
          <w:bottom w:val="single" w:sz="4" w:space="1" w:color="auto"/>
          <w:right w:val="single" w:sz="4" w:space="4" w:color="auto"/>
        </w:pBdr>
        <w:jc w:val="both"/>
        <w:rPr>
          <w:i/>
        </w:rPr>
      </w:pPr>
      <w:r>
        <w:rPr>
          <w:noProof/>
        </w:rPr>
        <w:drawing>
          <wp:inline distT="0" distB="0" distL="0" distR="0" wp14:anchorId="129A7103" wp14:editId="07A53D1E">
            <wp:extent cx="5762625" cy="461962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4619625"/>
                    </a:xfrm>
                    <a:prstGeom prst="rect">
                      <a:avLst/>
                    </a:prstGeom>
                    <a:noFill/>
                    <a:ln>
                      <a:noFill/>
                    </a:ln>
                  </pic:spPr>
                </pic:pic>
              </a:graphicData>
            </a:graphic>
          </wp:inline>
        </w:drawing>
      </w:r>
    </w:p>
    <w:p w14:paraId="1776FB38" w14:textId="77777777" w:rsidR="0014037D" w:rsidRPr="00CC4ADC" w:rsidRDefault="0014037D" w:rsidP="00CC4ADC">
      <w:pPr>
        <w:jc w:val="both"/>
      </w:pPr>
    </w:p>
    <w:p w14:paraId="4A9043F9" w14:textId="77777777" w:rsidR="0014037D" w:rsidRPr="00CC4ADC" w:rsidRDefault="0014037D" w:rsidP="00CC4ADC">
      <w:pPr>
        <w:jc w:val="both"/>
      </w:pPr>
    </w:p>
    <w:p w14:paraId="1B8C7CE1" w14:textId="77777777" w:rsidR="0014037D" w:rsidRPr="00CC4ADC" w:rsidRDefault="0014037D" w:rsidP="00CC4ADC">
      <w:pPr>
        <w:jc w:val="both"/>
      </w:pPr>
    </w:p>
    <w:p w14:paraId="779F79E9" w14:textId="77777777" w:rsidR="0014037D" w:rsidRPr="00CC4ADC" w:rsidRDefault="0014037D" w:rsidP="00CC4ADC">
      <w:pPr>
        <w:jc w:val="both"/>
      </w:pPr>
    </w:p>
    <w:p w14:paraId="3C14C5FF" w14:textId="77777777" w:rsidR="0014037D" w:rsidRPr="00CC4ADC" w:rsidRDefault="0014037D" w:rsidP="00CC4ADC">
      <w:pPr>
        <w:jc w:val="both"/>
      </w:pPr>
    </w:p>
    <w:p w14:paraId="03FCA646" w14:textId="77777777" w:rsidR="0014037D" w:rsidRPr="00CC4ADC" w:rsidRDefault="0014037D" w:rsidP="00CC4ADC">
      <w:pPr>
        <w:jc w:val="both"/>
      </w:pPr>
    </w:p>
    <w:p w14:paraId="0E838EB8" w14:textId="77777777" w:rsidR="0014037D" w:rsidRPr="00CC4ADC" w:rsidRDefault="0014037D" w:rsidP="00CC4ADC">
      <w:pPr>
        <w:jc w:val="both"/>
      </w:pPr>
    </w:p>
    <w:p w14:paraId="6806E0AA" w14:textId="77777777" w:rsidR="0014037D" w:rsidRPr="00CC4ADC" w:rsidRDefault="0014037D" w:rsidP="00CC4ADC">
      <w:pPr>
        <w:jc w:val="both"/>
      </w:pPr>
    </w:p>
    <w:p w14:paraId="6AE5BFF5" w14:textId="77777777" w:rsidR="0014037D" w:rsidRPr="00CC4ADC" w:rsidRDefault="0014037D" w:rsidP="00CC4ADC">
      <w:pPr>
        <w:jc w:val="both"/>
      </w:pPr>
    </w:p>
    <w:p w14:paraId="0B0210EB" w14:textId="77777777" w:rsidR="0014037D" w:rsidRPr="00CC4ADC" w:rsidRDefault="0014037D" w:rsidP="00CC4ADC">
      <w:pPr>
        <w:jc w:val="both"/>
      </w:pPr>
    </w:p>
    <w:p w14:paraId="694FC509" w14:textId="77777777" w:rsidR="0014037D" w:rsidRPr="00CC4ADC" w:rsidRDefault="0014037D" w:rsidP="00CC4ADC">
      <w:pPr>
        <w:jc w:val="both"/>
      </w:pPr>
    </w:p>
    <w:p w14:paraId="3446D6EB" w14:textId="77777777" w:rsidR="0014037D" w:rsidRPr="00CC4ADC" w:rsidRDefault="0014037D" w:rsidP="00CC4ADC">
      <w:pPr>
        <w:jc w:val="both"/>
      </w:pPr>
    </w:p>
    <w:p w14:paraId="1CAFB763" w14:textId="77777777" w:rsidR="0014037D" w:rsidRPr="00CC4ADC" w:rsidRDefault="0014037D" w:rsidP="00CC4ADC">
      <w:pPr>
        <w:jc w:val="both"/>
      </w:pPr>
    </w:p>
    <w:p w14:paraId="1C1B056B" w14:textId="77777777" w:rsidR="0014037D" w:rsidRPr="00CC4ADC" w:rsidRDefault="0014037D" w:rsidP="00CC4ADC">
      <w:pPr>
        <w:jc w:val="both"/>
      </w:pPr>
    </w:p>
    <w:p w14:paraId="53AB930A" w14:textId="77777777" w:rsidR="0014037D" w:rsidRPr="00CC4ADC" w:rsidRDefault="0014037D" w:rsidP="00CC4ADC">
      <w:pPr>
        <w:jc w:val="both"/>
      </w:pPr>
    </w:p>
    <w:p w14:paraId="7834D72C" w14:textId="77777777" w:rsidR="0014037D" w:rsidRPr="00CC4ADC" w:rsidRDefault="0014037D" w:rsidP="00CC4ADC">
      <w:pPr>
        <w:jc w:val="both"/>
      </w:pPr>
    </w:p>
    <w:p w14:paraId="1E2FAC72" w14:textId="77777777" w:rsidR="0014037D" w:rsidRPr="00CC4ADC" w:rsidRDefault="0014037D" w:rsidP="00CC4ADC">
      <w:pPr>
        <w:jc w:val="both"/>
      </w:pPr>
    </w:p>
    <w:p w14:paraId="25F755D3" w14:textId="77777777" w:rsidR="0014037D" w:rsidRPr="00CC4ADC" w:rsidRDefault="0014037D" w:rsidP="00CC4ADC">
      <w:pPr>
        <w:jc w:val="both"/>
      </w:pPr>
    </w:p>
    <w:p w14:paraId="1CA45346" w14:textId="77777777" w:rsidR="0014037D" w:rsidRPr="00CC4ADC" w:rsidRDefault="0014037D" w:rsidP="00CC4ADC">
      <w:pPr>
        <w:jc w:val="both"/>
      </w:pPr>
    </w:p>
    <w:p w14:paraId="671B732D" w14:textId="77777777" w:rsidR="0014037D" w:rsidRPr="00CC4ADC" w:rsidRDefault="0014037D" w:rsidP="00CC4ADC">
      <w:pPr>
        <w:jc w:val="both"/>
      </w:pPr>
    </w:p>
    <w:p w14:paraId="231E81E1" w14:textId="77777777" w:rsidR="0014037D" w:rsidRPr="00CC4ADC" w:rsidRDefault="0014037D" w:rsidP="00CC4ADC">
      <w:pPr>
        <w:jc w:val="both"/>
      </w:pPr>
    </w:p>
    <w:p w14:paraId="64696A3B" w14:textId="77777777" w:rsidR="0014037D" w:rsidRPr="00CC4ADC" w:rsidRDefault="0014037D" w:rsidP="00CC4ADC">
      <w:pPr>
        <w:jc w:val="both"/>
      </w:pPr>
    </w:p>
    <w:p w14:paraId="3B1D3CF0" w14:textId="77777777" w:rsidR="0014037D" w:rsidRPr="00CC4ADC" w:rsidRDefault="0014037D" w:rsidP="00CC4ADC">
      <w:pPr>
        <w:jc w:val="both"/>
      </w:pPr>
    </w:p>
    <w:p w14:paraId="6BB7A56B" w14:textId="77777777" w:rsidR="0014037D" w:rsidRPr="00CC4ADC" w:rsidRDefault="0014037D" w:rsidP="00CC4ADC">
      <w:pPr>
        <w:jc w:val="both"/>
      </w:pPr>
    </w:p>
    <w:p w14:paraId="7F51D8BA" w14:textId="77777777" w:rsidR="0014037D" w:rsidRPr="00CC4ADC" w:rsidRDefault="0014037D" w:rsidP="00CC4ADC">
      <w:pPr>
        <w:jc w:val="both"/>
      </w:pPr>
    </w:p>
    <w:p w14:paraId="01F45647" w14:textId="77777777" w:rsidR="0014037D" w:rsidRPr="00CC4ADC" w:rsidRDefault="0014037D" w:rsidP="00CC4ADC">
      <w:pPr>
        <w:jc w:val="both"/>
      </w:pPr>
    </w:p>
    <w:p w14:paraId="159E9B44" w14:textId="77777777" w:rsidR="0014037D" w:rsidRPr="00CC4ADC" w:rsidRDefault="0014037D" w:rsidP="00CC4ADC">
      <w:pPr>
        <w:jc w:val="both"/>
      </w:pPr>
    </w:p>
    <w:p w14:paraId="00B73F66" w14:textId="77777777" w:rsidR="0014037D" w:rsidRPr="00CC4ADC" w:rsidRDefault="0014037D" w:rsidP="00CC4ADC">
      <w:pPr>
        <w:jc w:val="both"/>
        <w:rPr>
          <w:b/>
        </w:rPr>
      </w:pPr>
      <w:r w:rsidRPr="00CC4ADC">
        <w:rPr>
          <w:b/>
        </w:rPr>
        <w:t xml:space="preserve">Abwägungsvorschlag des Landschaftsarchitekturbüros Mühlbacher und </w:t>
      </w:r>
      <w:proofErr w:type="spellStart"/>
      <w:r w:rsidRPr="00CC4ADC">
        <w:rPr>
          <w:b/>
        </w:rPr>
        <w:t>Hilse</w:t>
      </w:r>
      <w:proofErr w:type="spellEnd"/>
      <w:r w:rsidRPr="00CC4ADC">
        <w:rPr>
          <w:b/>
        </w:rPr>
        <w:t>:</w:t>
      </w:r>
    </w:p>
    <w:p w14:paraId="1107DF4F" w14:textId="56B6D26F" w:rsidR="0014037D" w:rsidRPr="00CC4ADC" w:rsidRDefault="002104AC" w:rsidP="00CC4ADC">
      <w:pPr>
        <w:jc w:val="both"/>
        <w:rPr>
          <w:i/>
        </w:rPr>
      </w:pPr>
      <w:r>
        <w:rPr>
          <w:i/>
          <w:noProof/>
        </w:rPr>
        <w:drawing>
          <wp:inline distT="0" distB="0" distL="0" distR="0" wp14:anchorId="49EE3D4E" wp14:editId="6AAF0099">
            <wp:extent cx="5762625" cy="6257925"/>
            <wp:effectExtent l="19050" t="19050" r="9525" b="9525"/>
            <wp:docPr id="11"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6257925"/>
                    </a:xfrm>
                    <a:prstGeom prst="rect">
                      <a:avLst/>
                    </a:prstGeom>
                    <a:noFill/>
                    <a:ln w="9525" cmpd="sng">
                      <a:solidFill>
                        <a:srgbClr val="000000"/>
                      </a:solidFill>
                      <a:miter lim="800000"/>
                      <a:headEnd/>
                      <a:tailEnd/>
                    </a:ln>
                    <a:effectLst/>
                  </pic:spPr>
                </pic:pic>
              </a:graphicData>
            </a:graphic>
          </wp:inline>
        </w:drawing>
      </w:r>
    </w:p>
    <w:p w14:paraId="760E9677" w14:textId="09AE4B54" w:rsidR="0014037D" w:rsidRPr="00CC4ADC" w:rsidRDefault="002104AC" w:rsidP="00CC4ADC">
      <w:pPr>
        <w:jc w:val="both"/>
        <w:rPr>
          <w:i/>
        </w:rPr>
      </w:pPr>
      <w:r>
        <w:rPr>
          <w:i/>
          <w:noProof/>
        </w:rPr>
        <w:drawing>
          <wp:inline distT="0" distB="0" distL="0" distR="0" wp14:anchorId="53B2C289" wp14:editId="4EED8904">
            <wp:extent cx="5762625" cy="1847850"/>
            <wp:effectExtent l="19050" t="19050" r="9525" b="0"/>
            <wp:docPr id="12"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1847850"/>
                    </a:xfrm>
                    <a:prstGeom prst="rect">
                      <a:avLst/>
                    </a:prstGeom>
                    <a:noFill/>
                    <a:ln w="9525" cmpd="sng">
                      <a:solidFill>
                        <a:srgbClr val="000000"/>
                      </a:solidFill>
                      <a:miter lim="800000"/>
                      <a:headEnd/>
                      <a:tailEnd/>
                    </a:ln>
                    <a:effectLst/>
                  </pic:spPr>
                </pic:pic>
              </a:graphicData>
            </a:graphic>
          </wp:inline>
        </w:drawing>
      </w:r>
    </w:p>
    <w:p w14:paraId="28AF447D" w14:textId="77777777" w:rsidR="0014037D" w:rsidRPr="00CC4ADC" w:rsidRDefault="0014037D" w:rsidP="00CC4ADC">
      <w:pPr>
        <w:jc w:val="both"/>
        <w:rPr>
          <w:i/>
        </w:rPr>
      </w:pPr>
    </w:p>
    <w:p w14:paraId="66E324D5" w14:textId="77777777" w:rsidR="0014037D" w:rsidRPr="00CC4ADC" w:rsidRDefault="0014037D" w:rsidP="00CC4ADC">
      <w:pPr>
        <w:jc w:val="both"/>
        <w:rPr>
          <w:rFonts w:cs="Arial"/>
          <w:color w:val="000000"/>
        </w:rPr>
      </w:pPr>
    </w:p>
    <w:p w14:paraId="3308ECC6" w14:textId="77777777" w:rsidR="0014037D" w:rsidRPr="00CC4ADC" w:rsidRDefault="0014037D" w:rsidP="00CC4ADC">
      <w:pPr>
        <w:jc w:val="both"/>
        <w:rPr>
          <w:rFonts w:cs="Arial"/>
          <w:color w:val="000000"/>
        </w:rPr>
      </w:pPr>
    </w:p>
    <w:p w14:paraId="78704942" w14:textId="77777777" w:rsidR="0014037D" w:rsidRPr="00CC4ADC" w:rsidRDefault="0014037D" w:rsidP="00CC4ADC">
      <w:pPr>
        <w:jc w:val="both"/>
        <w:rPr>
          <w:b/>
          <w:color w:val="000000"/>
          <w:u w:val="single"/>
        </w:rPr>
      </w:pPr>
    </w:p>
    <w:p w14:paraId="06B7674F" w14:textId="77777777" w:rsidR="0014037D" w:rsidRPr="00CC4ADC" w:rsidRDefault="0014037D" w:rsidP="00EF1469">
      <w:pPr>
        <w:jc w:val="both"/>
        <w:rPr>
          <w:b/>
          <w:u w:val="single"/>
        </w:rPr>
      </w:pPr>
      <w:r w:rsidRPr="00CC4ADC">
        <w:rPr>
          <w:b/>
          <w:u w:val="single"/>
        </w:rPr>
        <w:t xml:space="preserve">Der Gemeinderat fasst dazu </w:t>
      </w:r>
      <w:r>
        <w:rPr>
          <w:b/>
          <w:u w:val="single"/>
        </w:rPr>
        <w:t>folgende Beschlüsse</w:t>
      </w:r>
      <w:r w:rsidRPr="00CC4ADC">
        <w:rPr>
          <w:b/>
          <w:u w:val="single"/>
        </w:rPr>
        <w:t>:</w:t>
      </w:r>
    </w:p>
    <w:p w14:paraId="4502FEC4" w14:textId="77777777" w:rsidR="0014037D" w:rsidRPr="00CC4ADC" w:rsidRDefault="0014037D" w:rsidP="00EF1469">
      <w:pPr>
        <w:jc w:val="both"/>
        <w:rPr>
          <w:color w:val="000000"/>
        </w:rPr>
      </w:pPr>
    </w:p>
    <w:p w14:paraId="1EF48078" w14:textId="77777777" w:rsidR="0014037D" w:rsidRPr="00632954" w:rsidRDefault="0014037D" w:rsidP="00632954">
      <w:pPr>
        <w:tabs>
          <w:tab w:val="left" w:pos="284"/>
        </w:tabs>
        <w:spacing w:line="360" w:lineRule="auto"/>
        <w:ind w:left="284" w:hanging="284"/>
        <w:jc w:val="both"/>
        <w:rPr>
          <w:b/>
          <w:u w:val="single"/>
        </w:rPr>
      </w:pPr>
      <w:r w:rsidRPr="00632954">
        <w:rPr>
          <w:b/>
        </w:rPr>
        <w:t>1.</w:t>
      </w:r>
      <w:r w:rsidRPr="00632954">
        <w:rPr>
          <w:b/>
        </w:rPr>
        <w:tab/>
      </w:r>
      <w:r w:rsidRPr="00632954">
        <w:rPr>
          <w:b/>
          <w:u w:val="single"/>
        </w:rPr>
        <w:t>Zu Punkt 2.2</w:t>
      </w:r>
    </w:p>
    <w:p w14:paraId="24F13836" w14:textId="77777777" w:rsidR="0014037D" w:rsidRDefault="0014037D" w:rsidP="00632954">
      <w:pPr>
        <w:ind w:left="284"/>
        <w:jc w:val="both"/>
      </w:pPr>
      <w:r w:rsidRPr="00AA4211">
        <w:t>Die Stellungnahme des Landratsamtes Rosenheim, untere Naturschutzbehörde vom 04.12.2</w:t>
      </w:r>
      <w:r>
        <w:t>023 wird zur Kenntnis genommen.</w:t>
      </w:r>
    </w:p>
    <w:p w14:paraId="5506476F" w14:textId="77777777" w:rsidR="0014037D" w:rsidRPr="001D57F2" w:rsidRDefault="0014037D" w:rsidP="00632954">
      <w:pPr>
        <w:ind w:left="284"/>
        <w:jc w:val="both"/>
        <w:rPr>
          <w:b/>
        </w:rPr>
      </w:pPr>
      <w:r w:rsidRPr="001D57F2">
        <w:rPr>
          <w:b/>
        </w:rPr>
        <w:t>Abstimmungsergebnis: 13/0 Stimmen (damit angenommen)</w:t>
      </w:r>
    </w:p>
    <w:p w14:paraId="6CEF42AA" w14:textId="77777777" w:rsidR="0014037D" w:rsidRDefault="0014037D" w:rsidP="00632954">
      <w:pPr>
        <w:ind w:left="284"/>
        <w:jc w:val="both"/>
      </w:pPr>
    </w:p>
    <w:p w14:paraId="31DD6FB1" w14:textId="77777777" w:rsidR="0014037D" w:rsidRPr="00632954" w:rsidRDefault="0014037D" w:rsidP="00632954">
      <w:pPr>
        <w:tabs>
          <w:tab w:val="left" w:pos="284"/>
        </w:tabs>
        <w:spacing w:line="360" w:lineRule="auto"/>
        <w:ind w:left="284" w:hanging="284"/>
        <w:jc w:val="both"/>
        <w:rPr>
          <w:b/>
        </w:rPr>
      </w:pPr>
      <w:r>
        <w:rPr>
          <w:b/>
        </w:rPr>
        <w:t>2.</w:t>
      </w:r>
      <w:r>
        <w:rPr>
          <w:b/>
        </w:rPr>
        <w:tab/>
      </w:r>
      <w:r w:rsidRPr="00632954">
        <w:rPr>
          <w:b/>
          <w:u w:val="single"/>
        </w:rPr>
        <w:t>Zu Punkt 2.4</w:t>
      </w:r>
    </w:p>
    <w:p w14:paraId="17129D90" w14:textId="77777777" w:rsidR="0014037D" w:rsidRDefault="0014037D" w:rsidP="001D57F2">
      <w:pPr>
        <w:ind w:left="284"/>
        <w:jc w:val="both"/>
        <w:rPr>
          <w:rFonts w:ascii="ArialMT" w:hAnsi="ArialMT" w:cs="ArialMT"/>
          <w:szCs w:val="22"/>
        </w:rPr>
      </w:pPr>
      <w:r>
        <w:rPr>
          <w:rFonts w:ascii="ArialMT" w:hAnsi="ArialMT" w:cs="ArialMT"/>
          <w:szCs w:val="22"/>
        </w:rPr>
        <w:t>Die Festsetzung der privaten Grünfläche am Ortsrand bleibt in einer Breite von sechs Metern. Diese private Grünfläche wird beim Planungsfaktor nicht berücksichtigt. Damit erhöht sich der Kompensationsbedarf. Die Ausführungen im Umweltbericht und die Darstellungen im Bebauungsplan werden angepasst.</w:t>
      </w:r>
    </w:p>
    <w:p w14:paraId="403362FF" w14:textId="77777777" w:rsidR="0014037D" w:rsidRDefault="0014037D" w:rsidP="001D57F2">
      <w:pPr>
        <w:ind w:left="284"/>
        <w:jc w:val="both"/>
        <w:rPr>
          <w:rFonts w:ascii="ArialMT" w:hAnsi="ArialMT" w:cs="ArialMT"/>
          <w:szCs w:val="22"/>
        </w:rPr>
      </w:pPr>
      <w:r w:rsidRPr="001D57F2">
        <w:rPr>
          <w:b/>
        </w:rPr>
        <w:t>Abstimmungsergebnis: 13/0 Stimmen (damit angenommen)</w:t>
      </w:r>
    </w:p>
    <w:p w14:paraId="0E69A7A2" w14:textId="77777777" w:rsidR="0014037D" w:rsidRDefault="0014037D" w:rsidP="005A2757">
      <w:pPr>
        <w:ind w:left="284"/>
        <w:jc w:val="both"/>
        <w:rPr>
          <w:rFonts w:ascii="ArialMT" w:hAnsi="ArialMT" w:cs="ArialMT"/>
          <w:szCs w:val="22"/>
        </w:rPr>
      </w:pPr>
    </w:p>
    <w:p w14:paraId="0650A0E9" w14:textId="77777777" w:rsidR="0014037D" w:rsidRDefault="0014037D" w:rsidP="005A2757">
      <w:pPr>
        <w:ind w:left="284"/>
        <w:jc w:val="both"/>
        <w:rPr>
          <w:rFonts w:ascii="ArialMT" w:hAnsi="ArialMT" w:cs="ArialMT"/>
          <w:szCs w:val="22"/>
        </w:rPr>
      </w:pPr>
      <w:r>
        <w:rPr>
          <w:rFonts w:ascii="ArialMT" w:hAnsi="ArialMT" w:cs="ArialMT"/>
          <w:szCs w:val="22"/>
        </w:rPr>
        <w:t xml:space="preserve">Der Punkt 6 der Festsetzungen (Garagen und Stellplätze) wird in Absatz 2 dahingehend abgeändert, dass der zweite Halbsatz </w:t>
      </w:r>
      <w:r w:rsidRPr="00AA4211">
        <w:rPr>
          <w:rFonts w:ascii="ArialMT" w:hAnsi="ArialMT" w:cs="ArialMT"/>
          <w:i/>
          <w:szCs w:val="22"/>
        </w:rPr>
        <w:t>„Ausnahmen können zugelassen werden soweit diese betrieblich begründet werden.“</w:t>
      </w:r>
      <w:r>
        <w:rPr>
          <w:rFonts w:ascii="ArialMT" w:hAnsi="ArialMT" w:cs="ArialMT"/>
          <w:szCs w:val="22"/>
        </w:rPr>
        <w:t xml:space="preserve"> gestrichen wird. Dadurch kann dieser Punkt beim Planungsfaktor weiterhin berücksichtigt werden.</w:t>
      </w:r>
    </w:p>
    <w:p w14:paraId="5E39C0D1" w14:textId="77777777" w:rsidR="0014037D" w:rsidRDefault="0014037D" w:rsidP="005A2757">
      <w:pPr>
        <w:ind w:left="284"/>
        <w:jc w:val="both"/>
        <w:rPr>
          <w:rFonts w:ascii="ArialMT" w:hAnsi="ArialMT" w:cs="ArialMT"/>
          <w:szCs w:val="22"/>
        </w:rPr>
      </w:pPr>
      <w:r w:rsidRPr="001D57F2">
        <w:rPr>
          <w:b/>
        </w:rPr>
        <w:t xml:space="preserve">Abstimmungsergebnis: </w:t>
      </w:r>
      <w:r>
        <w:rPr>
          <w:b/>
        </w:rPr>
        <w:t>13</w:t>
      </w:r>
      <w:r w:rsidRPr="001D57F2">
        <w:rPr>
          <w:b/>
        </w:rPr>
        <w:t>/</w:t>
      </w:r>
      <w:r>
        <w:rPr>
          <w:b/>
        </w:rPr>
        <w:t>0</w:t>
      </w:r>
      <w:r w:rsidRPr="001D57F2">
        <w:rPr>
          <w:b/>
        </w:rPr>
        <w:t xml:space="preserve"> Stimmen (damit angenommen)</w:t>
      </w:r>
    </w:p>
    <w:p w14:paraId="68A6F847" w14:textId="77777777" w:rsidR="0014037D" w:rsidRDefault="0014037D" w:rsidP="005A2757">
      <w:pPr>
        <w:ind w:left="284"/>
        <w:jc w:val="both"/>
        <w:rPr>
          <w:rFonts w:ascii="ArialMT" w:hAnsi="ArialMT" w:cs="ArialMT"/>
          <w:szCs w:val="22"/>
        </w:rPr>
      </w:pPr>
    </w:p>
    <w:p w14:paraId="688F9A47" w14:textId="77777777" w:rsidR="0014037D" w:rsidRDefault="0014037D" w:rsidP="005A2757">
      <w:pPr>
        <w:ind w:left="284"/>
        <w:jc w:val="both"/>
        <w:rPr>
          <w:rFonts w:ascii="ArialMT" w:hAnsi="ArialMT" w:cs="ArialMT"/>
          <w:szCs w:val="22"/>
        </w:rPr>
      </w:pPr>
      <w:r>
        <w:rPr>
          <w:rFonts w:ascii="ArialMT" w:hAnsi="ArialMT" w:cs="ArialMT"/>
          <w:szCs w:val="22"/>
        </w:rPr>
        <w:t>Punkt 5 der Festsetzungen (Werbung) wird an jene des Punktes 9 der Festsetzungen (Beleuchtung) angepasst, so dass auch Lichtwerbung den artenschutzfachlichen Vorgaben entspricht. Dazu ist auch die Beleuchtungsdauer der Werbung einzuschränken (Hinweis: Zwischen 22 und 6 Uhr ist die Werbebeleuchtung auszuschalten!).</w:t>
      </w:r>
    </w:p>
    <w:p w14:paraId="681E7181" w14:textId="77777777" w:rsidR="0014037D" w:rsidRDefault="0014037D" w:rsidP="005A2757">
      <w:pPr>
        <w:ind w:left="284"/>
        <w:jc w:val="both"/>
        <w:rPr>
          <w:rFonts w:ascii="ArialMT" w:hAnsi="ArialMT" w:cs="ArialMT"/>
          <w:szCs w:val="22"/>
        </w:rPr>
      </w:pPr>
      <w:r w:rsidRPr="001D57F2">
        <w:rPr>
          <w:b/>
        </w:rPr>
        <w:t xml:space="preserve">Abstimmungsergebnis: </w:t>
      </w:r>
      <w:r>
        <w:rPr>
          <w:b/>
        </w:rPr>
        <w:t>13</w:t>
      </w:r>
      <w:r w:rsidRPr="001D57F2">
        <w:rPr>
          <w:b/>
        </w:rPr>
        <w:t>/</w:t>
      </w:r>
      <w:r>
        <w:rPr>
          <w:b/>
        </w:rPr>
        <w:t>0</w:t>
      </w:r>
      <w:r w:rsidRPr="001D57F2">
        <w:rPr>
          <w:b/>
        </w:rPr>
        <w:t xml:space="preserve"> Stimmen (damit angenommen)</w:t>
      </w:r>
    </w:p>
    <w:p w14:paraId="72F5484A" w14:textId="77777777" w:rsidR="0014037D" w:rsidRDefault="0014037D" w:rsidP="005A2757">
      <w:pPr>
        <w:ind w:left="284"/>
        <w:jc w:val="both"/>
        <w:rPr>
          <w:rFonts w:ascii="ArialMT" w:hAnsi="ArialMT" w:cs="ArialMT"/>
          <w:szCs w:val="22"/>
        </w:rPr>
      </w:pPr>
    </w:p>
    <w:p w14:paraId="46E32456" w14:textId="77777777" w:rsidR="0014037D" w:rsidRDefault="0014037D" w:rsidP="005A2757">
      <w:pPr>
        <w:ind w:left="284"/>
        <w:jc w:val="both"/>
        <w:rPr>
          <w:rFonts w:ascii="ArialMT" w:hAnsi="ArialMT" w:cs="ArialMT"/>
          <w:szCs w:val="22"/>
        </w:rPr>
      </w:pPr>
      <w:r>
        <w:rPr>
          <w:rFonts w:ascii="ArialMT" w:hAnsi="ArialMT" w:cs="ArialMT"/>
          <w:szCs w:val="22"/>
        </w:rPr>
        <w:t>Die Gemeinde lässt im Frühjahr 2024 eine floristische Bestandsaufnahme der bereits ausgewiesenen Ausgleichsfläche machen, um sicherzustellen, dass die derzeitige Bewirtschaftung zum Erreichen des gesetzten Entwicklungsziels zielführend ist. Bei Bedarf müssen in Absprache mit der unteren Naturschutzbehörde Maßnahmen umgesetzt werden, die zum zeitnahen Erreichen des Entwicklungsziels führen, z. B. streifenweises Fräsen und Mähgutübertragung.</w:t>
      </w:r>
    </w:p>
    <w:p w14:paraId="12F5CEFC" w14:textId="77777777" w:rsidR="0014037D" w:rsidRDefault="0014037D" w:rsidP="008F3CC4">
      <w:pPr>
        <w:ind w:left="284"/>
        <w:jc w:val="both"/>
        <w:rPr>
          <w:rFonts w:ascii="ArialMT" w:hAnsi="ArialMT" w:cs="ArialMT"/>
          <w:szCs w:val="22"/>
        </w:rPr>
      </w:pPr>
      <w:r>
        <w:rPr>
          <w:rFonts w:ascii="SymbolMT" w:hAnsi="SymbolMT" w:cs="SymbolMT"/>
          <w:szCs w:val="22"/>
        </w:rPr>
        <w:t xml:space="preserve">Eine </w:t>
      </w:r>
      <w:r>
        <w:rPr>
          <w:rFonts w:ascii="ArialMT" w:hAnsi="ArialMT" w:cs="ArialMT"/>
          <w:szCs w:val="22"/>
        </w:rPr>
        <w:t xml:space="preserve">Klärung der aktuellen Bewirtschaftung der Fläche Flur Nr. </w:t>
      </w:r>
      <w:r w:rsidRPr="0084222D">
        <w:rPr>
          <w:rFonts w:ascii="ArialMT" w:hAnsi="ArialMT" w:cs="ArialMT"/>
          <w:szCs w:val="22"/>
          <w:highlight w:val="black"/>
        </w:rPr>
        <w:t>2123/1</w:t>
      </w:r>
      <w:r>
        <w:rPr>
          <w:rFonts w:ascii="ArialMT" w:hAnsi="ArialMT" w:cs="ArialMT"/>
          <w:szCs w:val="22"/>
        </w:rPr>
        <w:t xml:space="preserve"> Gemarkung </w:t>
      </w:r>
      <w:proofErr w:type="spellStart"/>
      <w:r>
        <w:rPr>
          <w:rFonts w:ascii="ArialMT" w:hAnsi="ArialMT" w:cs="ArialMT"/>
          <w:szCs w:val="22"/>
        </w:rPr>
        <w:t>Halfing</w:t>
      </w:r>
      <w:proofErr w:type="spellEnd"/>
      <w:r>
        <w:rPr>
          <w:rFonts w:ascii="ArialMT" w:hAnsi="ArialMT" w:cs="ArialMT"/>
          <w:szCs w:val="22"/>
        </w:rPr>
        <w:t xml:space="preserve"> ist nicht erforderlich. Die Fläche liegt nicht im Bereich eines Trinkwasserschutzgebiets. Im rechtswirksamen Flächennutzungsplan wird in diesem Bereich ein geplantes Wasserschutzgebiet dargestellt, das jedoch nie festgesetzt wurde.</w:t>
      </w:r>
    </w:p>
    <w:p w14:paraId="7B1267EB" w14:textId="77777777" w:rsidR="0014037D" w:rsidRDefault="0014037D" w:rsidP="005A2757">
      <w:pPr>
        <w:ind w:left="284"/>
        <w:jc w:val="both"/>
        <w:rPr>
          <w:rFonts w:ascii="ArialMT" w:hAnsi="ArialMT" w:cs="ArialMT"/>
          <w:szCs w:val="22"/>
        </w:rPr>
      </w:pPr>
      <w:r w:rsidRPr="001D57F2">
        <w:rPr>
          <w:b/>
        </w:rPr>
        <w:t xml:space="preserve">Abstimmungsergebnis: </w:t>
      </w:r>
      <w:r>
        <w:rPr>
          <w:b/>
        </w:rPr>
        <w:t>13</w:t>
      </w:r>
      <w:r w:rsidRPr="001D57F2">
        <w:rPr>
          <w:b/>
        </w:rPr>
        <w:t>/</w:t>
      </w:r>
      <w:r>
        <w:rPr>
          <w:b/>
        </w:rPr>
        <w:t>0</w:t>
      </w:r>
      <w:r w:rsidRPr="001D57F2">
        <w:rPr>
          <w:b/>
        </w:rPr>
        <w:t xml:space="preserve"> Stimmen (damit angenommen)</w:t>
      </w:r>
    </w:p>
    <w:p w14:paraId="0C29A26D" w14:textId="77777777" w:rsidR="0014037D" w:rsidRPr="00CC4ADC" w:rsidRDefault="0014037D" w:rsidP="00EF1469">
      <w:pPr>
        <w:pBdr>
          <w:bottom w:val="single" w:sz="4" w:space="1" w:color="auto"/>
        </w:pBdr>
        <w:jc w:val="both"/>
        <w:rPr>
          <w:i/>
        </w:rPr>
      </w:pPr>
    </w:p>
    <w:p w14:paraId="3448F369" w14:textId="77777777" w:rsidR="0014037D" w:rsidRPr="00CC4ADC" w:rsidRDefault="0014037D" w:rsidP="00EF1469">
      <w:pPr>
        <w:jc w:val="both"/>
        <w:rPr>
          <w:b/>
          <w:i/>
          <w:u w:val="single"/>
        </w:rPr>
      </w:pPr>
    </w:p>
    <w:p w14:paraId="6DAEC561" w14:textId="77777777" w:rsidR="0014037D" w:rsidRDefault="0014037D" w:rsidP="00EF1469">
      <w:pPr>
        <w:jc w:val="both"/>
        <w:rPr>
          <w:b/>
          <w:i/>
          <w:u w:val="single"/>
        </w:rPr>
      </w:pPr>
    </w:p>
    <w:p w14:paraId="64D709F4" w14:textId="77777777" w:rsidR="0014037D" w:rsidRDefault="0014037D" w:rsidP="00EF1469">
      <w:pPr>
        <w:jc w:val="both"/>
        <w:rPr>
          <w:b/>
          <w:i/>
          <w:u w:val="single"/>
        </w:rPr>
      </w:pPr>
    </w:p>
    <w:p w14:paraId="28A5CF40" w14:textId="77777777" w:rsidR="0014037D" w:rsidRDefault="0014037D" w:rsidP="00EF1469">
      <w:pPr>
        <w:jc w:val="both"/>
        <w:rPr>
          <w:b/>
          <w:i/>
          <w:u w:val="single"/>
        </w:rPr>
      </w:pPr>
    </w:p>
    <w:p w14:paraId="7C0C9C85" w14:textId="77777777" w:rsidR="0014037D" w:rsidRDefault="0014037D" w:rsidP="00EF1469">
      <w:pPr>
        <w:jc w:val="both"/>
        <w:rPr>
          <w:b/>
          <w:i/>
          <w:u w:val="single"/>
        </w:rPr>
      </w:pPr>
    </w:p>
    <w:p w14:paraId="0ADD8518" w14:textId="77777777" w:rsidR="0014037D" w:rsidRDefault="0014037D" w:rsidP="00EF1469">
      <w:pPr>
        <w:jc w:val="both"/>
        <w:rPr>
          <w:b/>
          <w:i/>
          <w:u w:val="single"/>
        </w:rPr>
      </w:pPr>
    </w:p>
    <w:p w14:paraId="6F47970C" w14:textId="77777777" w:rsidR="0014037D" w:rsidRDefault="0014037D" w:rsidP="00EF1469">
      <w:pPr>
        <w:jc w:val="both"/>
        <w:rPr>
          <w:b/>
          <w:i/>
          <w:u w:val="single"/>
        </w:rPr>
      </w:pPr>
    </w:p>
    <w:p w14:paraId="287AA371" w14:textId="77777777" w:rsidR="0014037D" w:rsidRDefault="0014037D" w:rsidP="00EF1469">
      <w:pPr>
        <w:jc w:val="both"/>
        <w:rPr>
          <w:b/>
          <w:i/>
          <w:u w:val="single"/>
        </w:rPr>
      </w:pPr>
    </w:p>
    <w:p w14:paraId="03DCF81A" w14:textId="77777777" w:rsidR="0014037D" w:rsidRDefault="0014037D" w:rsidP="00EF1469">
      <w:pPr>
        <w:jc w:val="both"/>
        <w:rPr>
          <w:b/>
          <w:i/>
          <w:u w:val="single"/>
        </w:rPr>
      </w:pPr>
    </w:p>
    <w:p w14:paraId="4F26ACF3" w14:textId="77777777" w:rsidR="0014037D" w:rsidRDefault="0014037D" w:rsidP="00EF1469">
      <w:pPr>
        <w:jc w:val="both"/>
        <w:rPr>
          <w:b/>
          <w:i/>
          <w:u w:val="single"/>
        </w:rPr>
      </w:pPr>
    </w:p>
    <w:p w14:paraId="19C5C643" w14:textId="77777777" w:rsidR="0014037D" w:rsidRDefault="0014037D" w:rsidP="00EF1469">
      <w:pPr>
        <w:jc w:val="both"/>
        <w:rPr>
          <w:b/>
          <w:i/>
          <w:u w:val="single"/>
        </w:rPr>
      </w:pPr>
    </w:p>
    <w:p w14:paraId="5353C5F7" w14:textId="77777777" w:rsidR="0014037D" w:rsidRDefault="0014037D" w:rsidP="00EF1469">
      <w:pPr>
        <w:jc w:val="both"/>
        <w:rPr>
          <w:b/>
          <w:i/>
          <w:u w:val="single"/>
        </w:rPr>
      </w:pPr>
    </w:p>
    <w:p w14:paraId="4FDE7576" w14:textId="77777777" w:rsidR="0014037D" w:rsidRDefault="0014037D" w:rsidP="00EF1469">
      <w:pPr>
        <w:jc w:val="both"/>
        <w:rPr>
          <w:b/>
          <w:i/>
          <w:u w:val="single"/>
        </w:rPr>
      </w:pPr>
    </w:p>
    <w:p w14:paraId="244D1CD1" w14:textId="77777777" w:rsidR="0014037D" w:rsidRDefault="0014037D" w:rsidP="00EF1469">
      <w:pPr>
        <w:jc w:val="both"/>
        <w:rPr>
          <w:b/>
          <w:i/>
          <w:u w:val="single"/>
        </w:rPr>
      </w:pPr>
    </w:p>
    <w:p w14:paraId="3D573573" w14:textId="77777777" w:rsidR="0014037D" w:rsidRDefault="0014037D" w:rsidP="00EF1469">
      <w:pPr>
        <w:jc w:val="both"/>
        <w:rPr>
          <w:b/>
          <w:i/>
          <w:u w:val="single"/>
        </w:rPr>
      </w:pPr>
    </w:p>
    <w:p w14:paraId="55AA471B" w14:textId="77777777" w:rsidR="0014037D" w:rsidRDefault="0014037D" w:rsidP="00EF1469">
      <w:pPr>
        <w:jc w:val="both"/>
        <w:rPr>
          <w:b/>
          <w:i/>
          <w:u w:val="single"/>
        </w:rPr>
      </w:pPr>
    </w:p>
    <w:p w14:paraId="0076B7D8" w14:textId="77777777" w:rsidR="0014037D" w:rsidRPr="00CC4ADC" w:rsidRDefault="0014037D" w:rsidP="00EF1469">
      <w:pPr>
        <w:jc w:val="both"/>
        <w:rPr>
          <w:b/>
          <w:i/>
          <w:u w:val="single"/>
        </w:rPr>
      </w:pPr>
    </w:p>
    <w:p w14:paraId="6577958F" w14:textId="77777777" w:rsidR="0014037D" w:rsidRPr="00CC4ADC" w:rsidRDefault="0014037D" w:rsidP="00CC4ADC">
      <w:pPr>
        <w:jc w:val="both"/>
        <w:rPr>
          <w:i/>
        </w:rPr>
      </w:pPr>
      <w:r w:rsidRPr="00CC4ADC">
        <w:rPr>
          <w:b/>
          <w:i/>
          <w:u w:val="single"/>
        </w:rPr>
        <w:t xml:space="preserve">21. </w:t>
      </w:r>
      <w:r w:rsidRPr="00CC4ADC">
        <w:rPr>
          <w:b/>
          <w:i/>
          <w:u w:val="single"/>
        </w:rPr>
        <w:tab/>
        <w:t>Deutsche Telekom Technik GmbH, Landshut</w:t>
      </w:r>
      <w:r w:rsidRPr="00CC4ADC">
        <w:rPr>
          <w:i/>
        </w:rPr>
        <w:t xml:space="preserve"> (23.11.2023)</w:t>
      </w:r>
    </w:p>
    <w:p w14:paraId="37B182B7" w14:textId="77777777" w:rsidR="0014037D" w:rsidRPr="00CC4ADC" w:rsidRDefault="0014037D" w:rsidP="00CC4ADC">
      <w:pPr>
        <w:jc w:val="both"/>
        <w:rPr>
          <w:i/>
        </w:rPr>
      </w:pPr>
    </w:p>
    <w:p w14:paraId="2FF07DC6" w14:textId="77777777" w:rsidR="0014037D" w:rsidRPr="00CC4ADC" w:rsidRDefault="0014037D" w:rsidP="00CC4ADC">
      <w:pPr>
        <w:ind w:right="709"/>
        <w:contextualSpacing/>
        <w:rPr>
          <w:rFonts w:cs="Arial"/>
          <w:b/>
        </w:rPr>
      </w:pPr>
      <w:r w:rsidRPr="00CC4ADC">
        <w:rPr>
          <w:rFonts w:cs="Arial"/>
          <w:b/>
        </w:rPr>
        <w:t>Stellungnahme:</w:t>
      </w:r>
    </w:p>
    <w:p w14:paraId="3815DFDC" w14:textId="5EB59528" w:rsidR="0014037D" w:rsidRPr="00CC4ADC" w:rsidRDefault="002104AC" w:rsidP="00CC4ADC">
      <w:pPr>
        <w:pBdr>
          <w:top w:val="single" w:sz="4" w:space="1" w:color="auto"/>
          <w:left w:val="single" w:sz="4" w:space="4" w:color="auto"/>
          <w:bottom w:val="single" w:sz="4" w:space="1" w:color="auto"/>
          <w:right w:val="single" w:sz="4" w:space="4" w:color="auto"/>
        </w:pBdr>
        <w:jc w:val="both"/>
        <w:rPr>
          <w:b/>
          <w:i/>
          <w:u w:val="single"/>
        </w:rPr>
      </w:pPr>
      <w:r>
        <w:rPr>
          <w:noProof/>
        </w:rPr>
        <w:drawing>
          <wp:inline distT="0" distB="0" distL="0" distR="0" wp14:anchorId="0BDDDC83" wp14:editId="50A4D614">
            <wp:extent cx="4981575" cy="3657600"/>
            <wp:effectExtent l="0" t="0" r="0" b="0"/>
            <wp:docPr id="1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1575" cy="3657600"/>
                    </a:xfrm>
                    <a:prstGeom prst="rect">
                      <a:avLst/>
                    </a:prstGeom>
                    <a:noFill/>
                    <a:ln>
                      <a:noFill/>
                    </a:ln>
                  </pic:spPr>
                </pic:pic>
              </a:graphicData>
            </a:graphic>
          </wp:inline>
        </w:drawing>
      </w:r>
    </w:p>
    <w:p w14:paraId="3A39C6FA" w14:textId="15332248" w:rsidR="0014037D" w:rsidRPr="00CC4ADC" w:rsidRDefault="002104AC" w:rsidP="00CC4ADC">
      <w:pPr>
        <w:pBdr>
          <w:top w:val="single" w:sz="4" w:space="1" w:color="auto"/>
          <w:left w:val="single" w:sz="4" w:space="4" w:color="auto"/>
          <w:bottom w:val="single" w:sz="4" w:space="1" w:color="auto"/>
          <w:right w:val="single" w:sz="4" w:space="4" w:color="auto"/>
        </w:pBdr>
        <w:jc w:val="both"/>
        <w:rPr>
          <w:b/>
          <w:i/>
          <w:u w:val="single"/>
        </w:rPr>
      </w:pPr>
      <w:r>
        <w:rPr>
          <w:noProof/>
        </w:rPr>
        <w:drawing>
          <wp:inline distT="0" distB="0" distL="0" distR="0" wp14:anchorId="59613FCA" wp14:editId="56BC69C9">
            <wp:extent cx="5162550" cy="4762500"/>
            <wp:effectExtent l="0" t="0" r="0" b="0"/>
            <wp:docPr id="14"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62550" cy="4762500"/>
                    </a:xfrm>
                    <a:prstGeom prst="rect">
                      <a:avLst/>
                    </a:prstGeom>
                    <a:noFill/>
                    <a:ln>
                      <a:noFill/>
                    </a:ln>
                  </pic:spPr>
                </pic:pic>
              </a:graphicData>
            </a:graphic>
          </wp:inline>
        </w:drawing>
      </w:r>
    </w:p>
    <w:p w14:paraId="5593264F" w14:textId="77777777" w:rsidR="0014037D" w:rsidRPr="00CC4ADC" w:rsidRDefault="0014037D" w:rsidP="00EF1469">
      <w:pPr>
        <w:jc w:val="both"/>
        <w:rPr>
          <w:u w:val="single"/>
        </w:rPr>
      </w:pPr>
      <w:r w:rsidRPr="00CC4ADC">
        <w:rPr>
          <w:u w:val="single"/>
        </w:rPr>
        <w:t>Abwägungsvorschlag:</w:t>
      </w:r>
    </w:p>
    <w:p w14:paraId="0931751A" w14:textId="77777777" w:rsidR="0014037D" w:rsidRPr="00CC4ADC" w:rsidRDefault="0014037D" w:rsidP="00EF1469">
      <w:pPr>
        <w:jc w:val="both"/>
        <w:rPr>
          <w:rFonts w:cs="Arial"/>
        </w:rPr>
      </w:pPr>
      <w:r w:rsidRPr="00CC4ADC">
        <w:rPr>
          <w:rFonts w:cs="Arial"/>
        </w:rPr>
        <w:t>Die Hinweise werden zur Kenntnis genommen; es erfolgt keine Änderung der Planung</w:t>
      </w:r>
    </w:p>
    <w:p w14:paraId="49661619" w14:textId="77777777" w:rsidR="0014037D" w:rsidRPr="00CC4ADC" w:rsidRDefault="0014037D" w:rsidP="00EF1469">
      <w:pPr>
        <w:jc w:val="both"/>
        <w:rPr>
          <w:b/>
          <w:u w:val="single"/>
        </w:rPr>
      </w:pPr>
    </w:p>
    <w:p w14:paraId="6C6AAB00" w14:textId="77777777" w:rsidR="0014037D" w:rsidRPr="00CC4ADC" w:rsidRDefault="0014037D" w:rsidP="00EF1469">
      <w:pPr>
        <w:jc w:val="both"/>
        <w:rPr>
          <w:b/>
          <w:u w:val="single"/>
        </w:rPr>
      </w:pPr>
      <w:r w:rsidRPr="00CC4ADC">
        <w:rPr>
          <w:b/>
          <w:u w:val="single"/>
        </w:rPr>
        <w:t xml:space="preserve">Der Gemeinderat fasst dazu mit </w:t>
      </w:r>
      <w:r>
        <w:rPr>
          <w:b/>
          <w:u w:val="single"/>
        </w:rPr>
        <w:t>13</w:t>
      </w:r>
      <w:r w:rsidRPr="00CC4ADC">
        <w:rPr>
          <w:b/>
          <w:u w:val="single"/>
        </w:rPr>
        <w:t>/</w:t>
      </w:r>
      <w:r>
        <w:rPr>
          <w:b/>
          <w:u w:val="single"/>
        </w:rPr>
        <w:t>0</w:t>
      </w:r>
      <w:r w:rsidRPr="00CC4ADC">
        <w:rPr>
          <w:b/>
          <w:u w:val="single"/>
        </w:rPr>
        <w:t xml:space="preserve"> Stimmen folgenden Beschluss:</w:t>
      </w:r>
    </w:p>
    <w:p w14:paraId="532F0ABF" w14:textId="77777777" w:rsidR="0014037D" w:rsidRPr="00CC4ADC" w:rsidRDefault="0014037D" w:rsidP="00EF1469">
      <w:pPr>
        <w:jc w:val="both"/>
      </w:pPr>
    </w:p>
    <w:p w14:paraId="4EBC2305" w14:textId="77777777" w:rsidR="0014037D" w:rsidRPr="00CC4ADC" w:rsidRDefault="0014037D" w:rsidP="00EF1469">
      <w:pPr>
        <w:jc w:val="both"/>
      </w:pPr>
      <w:r w:rsidRPr="00CC4ADC">
        <w:t xml:space="preserve">Die Stellungnahme vom 23.11.2023 wird zur Kenntnis genommen. Es erfolgt keine Änderung der Planunterlagen. </w:t>
      </w:r>
    </w:p>
    <w:p w14:paraId="2298444B" w14:textId="77777777" w:rsidR="0014037D" w:rsidRPr="00CC4ADC" w:rsidRDefault="0014037D" w:rsidP="00EF1469">
      <w:pPr>
        <w:pBdr>
          <w:bottom w:val="single" w:sz="4" w:space="1" w:color="auto"/>
        </w:pBdr>
        <w:jc w:val="both"/>
        <w:rPr>
          <w:b/>
          <w:i/>
        </w:rPr>
      </w:pPr>
    </w:p>
    <w:p w14:paraId="4680C40B" w14:textId="77777777" w:rsidR="0014037D" w:rsidRPr="00CC4ADC" w:rsidRDefault="0014037D" w:rsidP="00EF1469">
      <w:pPr>
        <w:jc w:val="both"/>
        <w:rPr>
          <w:b/>
        </w:rPr>
      </w:pPr>
    </w:p>
    <w:p w14:paraId="54EDA8D2" w14:textId="77777777" w:rsidR="0014037D" w:rsidRPr="00CC4ADC" w:rsidRDefault="0014037D" w:rsidP="00EF1469">
      <w:pPr>
        <w:jc w:val="both"/>
        <w:rPr>
          <w:b/>
          <w:i/>
          <w:u w:val="single"/>
        </w:rPr>
      </w:pPr>
    </w:p>
    <w:p w14:paraId="3C725D6D" w14:textId="77777777" w:rsidR="0014037D" w:rsidRPr="00CC4ADC" w:rsidRDefault="0014037D" w:rsidP="00EF1469">
      <w:pPr>
        <w:jc w:val="both"/>
        <w:rPr>
          <w:b/>
          <w:i/>
          <w:u w:val="single"/>
        </w:rPr>
      </w:pPr>
      <w:r w:rsidRPr="00CC4ADC">
        <w:rPr>
          <w:b/>
          <w:i/>
          <w:u w:val="single"/>
        </w:rPr>
        <w:t xml:space="preserve">23. </w:t>
      </w:r>
      <w:r w:rsidRPr="00CC4ADC">
        <w:rPr>
          <w:b/>
          <w:i/>
          <w:u w:val="single"/>
        </w:rPr>
        <w:tab/>
        <w:t>Vodafone GmbH / Vodafone Kabel Deutschland GmbH</w:t>
      </w:r>
      <w:r w:rsidRPr="00CC4ADC">
        <w:rPr>
          <w:i/>
        </w:rPr>
        <w:t xml:space="preserve"> (27.11.2023)</w:t>
      </w:r>
    </w:p>
    <w:p w14:paraId="0A76EFF9" w14:textId="77777777" w:rsidR="0014037D" w:rsidRPr="00CC4ADC" w:rsidRDefault="0014037D" w:rsidP="00EF1469">
      <w:pPr>
        <w:jc w:val="both"/>
        <w:rPr>
          <w:b/>
          <w:u w:val="single"/>
        </w:rPr>
      </w:pPr>
    </w:p>
    <w:p w14:paraId="0FE0E0FA" w14:textId="77777777" w:rsidR="0014037D" w:rsidRPr="00CC4ADC" w:rsidRDefault="0014037D" w:rsidP="00EF1469">
      <w:pPr>
        <w:ind w:right="709"/>
        <w:contextualSpacing/>
        <w:jc w:val="both"/>
        <w:rPr>
          <w:rFonts w:cs="Arial"/>
          <w:b/>
        </w:rPr>
      </w:pPr>
      <w:r w:rsidRPr="00CC4ADC">
        <w:rPr>
          <w:rFonts w:cs="Arial"/>
          <w:b/>
        </w:rPr>
        <w:t>Stellungnahme:</w:t>
      </w:r>
    </w:p>
    <w:p w14:paraId="41238F2B" w14:textId="72C11A9F" w:rsidR="0014037D" w:rsidRPr="00CC4ADC" w:rsidRDefault="002104AC" w:rsidP="00CC4ADC">
      <w:pPr>
        <w:pBdr>
          <w:top w:val="single" w:sz="4" w:space="1" w:color="auto"/>
          <w:left w:val="single" w:sz="4" w:space="4" w:color="auto"/>
          <w:bottom w:val="single" w:sz="4" w:space="1" w:color="auto"/>
          <w:right w:val="single" w:sz="4" w:space="4" w:color="auto"/>
        </w:pBdr>
        <w:jc w:val="both"/>
        <w:rPr>
          <w:b/>
          <w:u w:val="single"/>
        </w:rPr>
      </w:pPr>
      <w:r>
        <w:rPr>
          <w:noProof/>
        </w:rPr>
        <w:drawing>
          <wp:inline distT="0" distB="0" distL="0" distR="0" wp14:anchorId="02D91D0D" wp14:editId="4D06A67C">
            <wp:extent cx="5848350" cy="3105150"/>
            <wp:effectExtent l="0" t="0" r="0" b="0"/>
            <wp:docPr id="15"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48350" cy="3105150"/>
                    </a:xfrm>
                    <a:prstGeom prst="rect">
                      <a:avLst/>
                    </a:prstGeom>
                    <a:noFill/>
                    <a:ln>
                      <a:noFill/>
                    </a:ln>
                  </pic:spPr>
                </pic:pic>
              </a:graphicData>
            </a:graphic>
          </wp:inline>
        </w:drawing>
      </w:r>
    </w:p>
    <w:p w14:paraId="0C382EE1" w14:textId="77777777" w:rsidR="0014037D" w:rsidRPr="00CC4ADC" w:rsidRDefault="0014037D" w:rsidP="00CC4ADC">
      <w:pPr>
        <w:jc w:val="both"/>
        <w:rPr>
          <w:u w:val="single"/>
        </w:rPr>
      </w:pPr>
    </w:p>
    <w:p w14:paraId="626B2170" w14:textId="77777777" w:rsidR="0014037D" w:rsidRPr="00CC4ADC" w:rsidRDefault="0014037D" w:rsidP="00CC4ADC">
      <w:pPr>
        <w:jc w:val="both"/>
        <w:rPr>
          <w:u w:val="single"/>
        </w:rPr>
      </w:pPr>
      <w:r w:rsidRPr="00CC4ADC">
        <w:rPr>
          <w:u w:val="single"/>
        </w:rPr>
        <w:t>Abwägungsvorschlag:</w:t>
      </w:r>
    </w:p>
    <w:p w14:paraId="42EEAC44" w14:textId="77777777" w:rsidR="0014037D" w:rsidRPr="00CC4ADC" w:rsidRDefault="0014037D" w:rsidP="00CC4ADC">
      <w:pPr>
        <w:jc w:val="both"/>
        <w:rPr>
          <w:rFonts w:cs="Arial"/>
        </w:rPr>
      </w:pPr>
      <w:r w:rsidRPr="00CC4ADC">
        <w:rPr>
          <w:rFonts w:cs="Arial"/>
        </w:rPr>
        <w:t>Die Hinweise werden zur Kenntnis genommen; es erfolgt keine Änderung der Planung</w:t>
      </w:r>
    </w:p>
    <w:p w14:paraId="595379BA" w14:textId="77777777" w:rsidR="0014037D" w:rsidRPr="00CC4ADC" w:rsidRDefault="0014037D" w:rsidP="00CC4ADC">
      <w:pPr>
        <w:jc w:val="both"/>
        <w:rPr>
          <w:b/>
          <w:u w:val="single"/>
        </w:rPr>
      </w:pPr>
    </w:p>
    <w:p w14:paraId="7271CA48" w14:textId="77777777" w:rsidR="0014037D" w:rsidRPr="00CC4ADC" w:rsidRDefault="0014037D" w:rsidP="002E010B">
      <w:pPr>
        <w:jc w:val="both"/>
        <w:rPr>
          <w:b/>
          <w:u w:val="single"/>
        </w:rPr>
      </w:pPr>
      <w:r w:rsidRPr="00CC4ADC">
        <w:rPr>
          <w:b/>
          <w:u w:val="single"/>
        </w:rPr>
        <w:t xml:space="preserve">Der Gemeinderat fasst dazu mit </w:t>
      </w:r>
      <w:r>
        <w:rPr>
          <w:b/>
          <w:u w:val="single"/>
        </w:rPr>
        <w:t>13</w:t>
      </w:r>
      <w:r w:rsidRPr="00CC4ADC">
        <w:rPr>
          <w:b/>
          <w:u w:val="single"/>
        </w:rPr>
        <w:t>/</w:t>
      </w:r>
      <w:r>
        <w:rPr>
          <w:b/>
          <w:u w:val="single"/>
        </w:rPr>
        <w:t>0</w:t>
      </w:r>
      <w:r w:rsidRPr="00CC4ADC">
        <w:rPr>
          <w:b/>
          <w:u w:val="single"/>
        </w:rPr>
        <w:t xml:space="preserve"> Stimmen folgenden Beschluss:</w:t>
      </w:r>
    </w:p>
    <w:p w14:paraId="126A13B6" w14:textId="77777777" w:rsidR="0014037D" w:rsidRPr="00CC4ADC" w:rsidRDefault="0014037D" w:rsidP="00CC4ADC">
      <w:pPr>
        <w:jc w:val="both"/>
      </w:pPr>
    </w:p>
    <w:p w14:paraId="0A82E1CC" w14:textId="77777777" w:rsidR="0014037D" w:rsidRPr="00CC4ADC" w:rsidRDefault="0014037D" w:rsidP="00CC4ADC">
      <w:pPr>
        <w:jc w:val="both"/>
      </w:pPr>
      <w:r w:rsidRPr="00CC4ADC">
        <w:t xml:space="preserve">Die Stellungnahme vom 23.11.2023 wird zur Kenntnis genommen. Es erfolgt keine Änderung der Planunterlagen. </w:t>
      </w:r>
    </w:p>
    <w:p w14:paraId="5A1CF6D2" w14:textId="77777777" w:rsidR="0014037D" w:rsidRPr="00CC4ADC" w:rsidRDefault="0014037D" w:rsidP="00CC4ADC">
      <w:pPr>
        <w:pBdr>
          <w:bottom w:val="single" w:sz="4" w:space="1" w:color="auto"/>
        </w:pBdr>
        <w:jc w:val="both"/>
        <w:rPr>
          <w:b/>
          <w:i/>
        </w:rPr>
      </w:pPr>
    </w:p>
    <w:p w14:paraId="2435BA78" w14:textId="77777777" w:rsidR="0014037D" w:rsidRPr="00CC4ADC" w:rsidRDefault="0014037D" w:rsidP="00CC4ADC">
      <w:pPr>
        <w:jc w:val="both"/>
        <w:rPr>
          <w:b/>
          <w:u w:val="single"/>
        </w:rPr>
      </w:pPr>
    </w:p>
    <w:p w14:paraId="3C3F61D0" w14:textId="77777777" w:rsidR="0014037D" w:rsidRPr="00CC4ADC" w:rsidRDefault="0014037D" w:rsidP="00CC4ADC">
      <w:pPr>
        <w:jc w:val="both"/>
        <w:rPr>
          <w:b/>
          <w:u w:val="single"/>
        </w:rPr>
      </w:pPr>
    </w:p>
    <w:p w14:paraId="669848B2" w14:textId="77777777" w:rsidR="0014037D" w:rsidRPr="00CC4ADC" w:rsidRDefault="0014037D" w:rsidP="00F43917">
      <w:pPr>
        <w:spacing w:line="360" w:lineRule="auto"/>
        <w:jc w:val="both"/>
        <w:rPr>
          <w:b/>
          <w:u w:val="single"/>
        </w:rPr>
      </w:pPr>
      <w:r w:rsidRPr="00CC4ADC">
        <w:rPr>
          <w:b/>
          <w:u w:val="single"/>
        </w:rPr>
        <w:t xml:space="preserve">Der Gemeinderat fasst dazu mit </w:t>
      </w:r>
      <w:r>
        <w:rPr>
          <w:b/>
          <w:u w:val="single"/>
        </w:rPr>
        <w:t>13</w:t>
      </w:r>
      <w:r w:rsidRPr="00CC4ADC">
        <w:rPr>
          <w:b/>
          <w:u w:val="single"/>
        </w:rPr>
        <w:t>/</w:t>
      </w:r>
      <w:r>
        <w:rPr>
          <w:b/>
          <w:u w:val="single"/>
        </w:rPr>
        <w:t>0</w:t>
      </w:r>
      <w:r w:rsidRPr="00CC4ADC">
        <w:rPr>
          <w:b/>
          <w:u w:val="single"/>
        </w:rPr>
        <w:t xml:space="preserve"> Stimmen folgenden Beschluss:</w:t>
      </w:r>
    </w:p>
    <w:p w14:paraId="7B29B039" w14:textId="77777777" w:rsidR="0014037D" w:rsidRPr="00CC4ADC" w:rsidRDefault="0014037D" w:rsidP="00CC4ADC">
      <w:pPr>
        <w:spacing w:after="160" w:line="259" w:lineRule="auto"/>
        <w:jc w:val="both"/>
        <w:rPr>
          <w:rFonts w:eastAsia="Calibri" w:cs="Arial"/>
          <w:szCs w:val="22"/>
          <w:lang w:eastAsia="en-US"/>
        </w:rPr>
      </w:pPr>
      <w:r w:rsidRPr="00CC4ADC">
        <w:rPr>
          <w:rFonts w:eastAsia="Calibri" w:cs="Arial"/>
          <w:szCs w:val="22"/>
          <w:lang w:eastAsia="en-US"/>
        </w:rPr>
        <w:t xml:space="preserve">Die </w:t>
      </w:r>
      <w:r w:rsidRPr="00B4721D">
        <w:rPr>
          <w:rFonts w:eastAsia="Calibri" w:cs="Arial"/>
          <w:szCs w:val="22"/>
          <w:highlight w:val="black"/>
          <w:lang w:eastAsia="en-US"/>
        </w:rPr>
        <w:t>S·A·K Ingenieursgesellschaft mbH</w:t>
      </w:r>
      <w:r w:rsidRPr="00CC4ADC">
        <w:rPr>
          <w:rFonts w:eastAsia="Calibri" w:cs="Arial"/>
          <w:szCs w:val="22"/>
          <w:lang w:eastAsia="en-US"/>
        </w:rPr>
        <w:t xml:space="preserve"> in Traunstein wird beauftragt, die vorstehenden Abwägungen in die Planung einzuarbeiten. Anschließend werden sowohl die Öffentlichkeit als auch die Träger öffentlicher Belange gemäß § 3 Abs. 2 und § 4 Abs. 2 BauGB durch Veröffentlichung und Auslegung am Bauleitplanverfahren der 4. Änderung des Bebauungsplanes Nr. 12 „Gewerbegebiet Graben“ beteiligt. Die Beteiligung erfolgt im Parallelverfahren (§ 8 Abs. 3 Satz 1 BauGB) mit der 7. Änderung des Flächennutzungsplanes der Gemeinde </w:t>
      </w:r>
      <w:proofErr w:type="spellStart"/>
      <w:r w:rsidRPr="00CC4ADC">
        <w:rPr>
          <w:rFonts w:eastAsia="Calibri" w:cs="Arial"/>
          <w:szCs w:val="22"/>
          <w:lang w:eastAsia="en-US"/>
        </w:rPr>
        <w:t>Halfing</w:t>
      </w:r>
      <w:proofErr w:type="spellEnd"/>
      <w:r w:rsidRPr="00CC4ADC">
        <w:rPr>
          <w:rFonts w:eastAsia="Calibri" w:cs="Arial"/>
          <w:szCs w:val="22"/>
          <w:lang w:eastAsia="en-US"/>
        </w:rPr>
        <w:t>.</w:t>
      </w:r>
    </w:p>
    <w:p w14:paraId="27737AD3" w14:textId="77777777" w:rsidR="0014037D" w:rsidRDefault="0014037D" w:rsidP="00574261"/>
    <w:p w14:paraId="143BB644" w14:textId="77777777" w:rsidR="0014037D" w:rsidRDefault="0014037D" w:rsidP="00574261">
      <w:pPr>
        <w:jc w:val="center"/>
        <w:rPr>
          <w:b/>
        </w:rPr>
      </w:pPr>
      <w:r>
        <w:rPr>
          <w:b/>
        </w:rPr>
        <w:tab/>
      </w:r>
    </w:p>
    <w:p w14:paraId="51CBF85D" w14:textId="77777777" w:rsidR="0014037D" w:rsidRDefault="0014037D" w:rsidP="00574261"/>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14037D" w14:paraId="1FB0203F"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2B587898" w14:textId="7EB3FBB1" w:rsidR="0014037D" w:rsidRDefault="0014037D">
            <w:pPr>
              <w:spacing w:before="20"/>
              <w:rPr>
                <w:b/>
              </w:rPr>
            </w:pPr>
            <w:r>
              <w:rPr>
                <w:b/>
              </w:rPr>
              <w:t>TOP  3</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7C1729EB" w14:textId="59CBC0F7" w:rsidR="0014037D" w:rsidRDefault="0014037D">
            <w:pPr>
              <w:spacing w:before="20"/>
              <w:rPr>
                <w:b/>
              </w:rPr>
            </w:pPr>
            <w:r>
              <w:rPr>
                <w:b/>
              </w:rPr>
              <w:t xml:space="preserve">Antrag </w:t>
            </w:r>
            <w:r w:rsidRPr="00C357A2">
              <w:rPr>
                <w:b/>
                <w:highlight w:val="black"/>
              </w:rPr>
              <w:t>Alexander Schied</w:t>
            </w:r>
            <w:r>
              <w:rPr>
                <w:b/>
              </w:rPr>
              <w:t xml:space="preserve"> auf Änderung des Bebauungsplans Nr. 6 "</w:t>
            </w:r>
            <w:proofErr w:type="spellStart"/>
            <w:r>
              <w:rPr>
                <w:b/>
              </w:rPr>
              <w:t>Irlach</w:t>
            </w:r>
            <w:proofErr w:type="spellEnd"/>
            <w:r>
              <w:rPr>
                <w:b/>
              </w:rPr>
              <w:t>"</w:t>
            </w:r>
          </w:p>
        </w:tc>
      </w:tr>
    </w:tbl>
    <w:p w14:paraId="42D1DEBD" w14:textId="77777777" w:rsidR="0014037D" w:rsidRDefault="0014037D" w:rsidP="00574261"/>
    <w:p w14:paraId="5B3D380B" w14:textId="77777777" w:rsidR="0014037D" w:rsidRDefault="0014037D" w:rsidP="00575085">
      <w:pPr>
        <w:jc w:val="both"/>
        <w:rPr>
          <w:rFonts w:cs="Arial"/>
        </w:rPr>
      </w:pPr>
      <w:r>
        <w:rPr>
          <w:rFonts w:cs="Arial"/>
        </w:rPr>
        <w:t xml:space="preserve">Herr </w:t>
      </w:r>
      <w:r w:rsidRPr="00C357A2">
        <w:rPr>
          <w:rFonts w:cs="Arial"/>
          <w:highlight w:val="black"/>
        </w:rPr>
        <w:t>Schied</w:t>
      </w:r>
      <w:r>
        <w:rPr>
          <w:rFonts w:cs="Arial"/>
        </w:rPr>
        <w:t xml:space="preserve"> beabsichtigt den Bau eines Heizhauses und Errichtung einer Tiefgarage. Der Verwaltung war der geplante Bau des Heizhauses bereits während der Bebauungsplanänderung Nr. 6 „</w:t>
      </w:r>
      <w:proofErr w:type="spellStart"/>
      <w:r>
        <w:rPr>
          <w:rFonts w:cs="Arial"/>
        </w:rPr>
        <w:t>Irlach</w:t>
      </w:r>
      <w:proofErr w:type="spellEnd"/>
      <w:r>
        <w:rPr>
          <w:rFonts w:cs="Arial"/>
        </w:rPr>
        <w:t xml:space="preserve">“ bekannt. </w:t>
      </w:r>
    </w:p>
    <w:p w14:paraId="569BD8A9" w14:textId="77777777" w:rsidR="0014037D" w:rsidRDefault="0014037D" w:rsidP="00575085">
      <w:pPr>
        <w:jc w:val="both"/>
        <w:rPr>
          <w:rFonts w:cs="Arial"/>
        </w:rPr>
      </w:pPr>
      <w:r>
        <w:rPr>
          <w:rFonts w:cs="Arial"/>
        </w:rPr>
        <w:t>Um die Fertigstellung der 4. Änderung des Bebauungsplanes „</w:t>
      </w:r>
      <w:proofErr w:type="spellStart"/>
      <w:r>
        <w:rPr>
          <w:rFonts w:cs="Arial"/>
        </w:rPr>
        <w:t>Irlach</w:t>
      </w:r>
      <w:proofErr w:type="spellEnd"/>
      <w:r>
        <w:rPr>
          <w:rFonts w:cs="Arial"/>
        </w:rPr>
        <w:t xml:space="preserve">“ voranzutreiben bzw. nicht nochmals zu verzögern wurde Herr </w:t>
      </w:r>
      <w:r w:rsidRPr="00C357A2">
        <w:rPr>
          <w:rFonts w:cs="Arial"/>
          <w:highlight w:val="black"/>
        </w:rPr>
        <w:t>Schied</w:t>
      </w:r>
      <w:r>
        <w:rPr>
          <w:rFonts w:cs="Arial"/>
        </w:rPr>
        <w:t xml:space="preserve"> darum gebeten, eine eigene Änderung zu beantragen, wenn die 4. Änderung abgeschlossen ist. </w:t>
      </w:r>
    </w:p>
    <w:p w14:paraId="33D39CFE" w14:textId="77777777" w:rsidR="0014037D" w:rsidRDefault="0014037D" w:rsidP="00575085">
      <w:pPr>
        <w:jc w:val="both"/>
        <w:rPr>
          <w:rFonts w:cs="Arial"/>
        </w:rPr>
      </w:pPr>
    </w:p>
    <w:p w14:paraId="583A8EB2" w14:textId="77777777" w:rsidR="0014037D" w:rsidRPr="0097318A" w:rsidRDefault="0014037D" w:rsidP="00575085">
      <w:pPr>
        <w:jc w:val="both"/>
        <w:rPr>
          <w:rFonts w:cs="Arial"/>
        </w:rPr>
      </w:pPr>
      <w:r>
        <w:rPr>
          <w:rFonts w:cs="Arial"/>
        </w:rPr>
        <w:t xml:space="preserve">Die Kosten der Bebauungsplanänderung wären von Herrn </w:t>
      </w:r>
      <w:r w:rsidRPr="00E20702">
        <w:rPr>
          <w:rFonts w:cs="Arial"/>
          <w:highlight w:val="black"/>
        </w:rPr>
        <w:t>Schied</w:t>
      </w:r>
      <w:r>
        <w:rPr>
          <w:rFonts w:cs="Arial"/>
        </w:rPr>
        <w:t xml:space="preserve"> zu tragen, dazu würde ein städtebaulicher Vertrag zwischen der Gemeinde </w:t>
      </w:r>
      <w:proofErr w:type="spellStart"/>
      <w:r>
        <w:rPr>
          <w:rFonts w:cs="Arial"/>
        </w:rPr>
        <w:t>Halfing</w:t>
      </w:r>
      <w:proofErr w:type="spellEnd"/>
      <w:r>
        <w:rPr>
          <w:rFonts w:cs="Arial"/>
        </w:rPr>
        <w:t xml:space="preserve"> und Herrn </w:t>
      </w:r>
      <w:r w:rsidRPr="00B403BE">
        <w:rPr>
          <w:rFonts w:cs="Arial"/>
          <w:highlight w:val="black"/>
        </w:rPr>
        <w:t>Schied</w:t>
      </w:r>
      <w:bookmarkStart w:id="9" w:name="_GoBack"/>
      <w:bookmarkEnd w:id="9"/>
      <w:r>
        <w:rPr>
          <w:rFonts w:cs="Arial"/>
        </w:rPr>
        <w:t xml:space="preserve"> geschlossen. Durch den Antrag von Herrn </w:t>
      </w:r>
      <w:r w:rsidRPr="00E20702">
        <w:rPr>
          <w:rFonts w:cs="Arial"/>
          <w:highlight w:val="black"/>
        </w:rPr>
        <w:t>Schied</w:t>
      </w:r>
      <w:r>
        <w:rPr>
          <w:rFonts w:cs="Arial"/>
        </w:rPr>
        <w:t xml:space="preserve"> wird kein zusätzliches Baufenster geschaffen, sondern das bestehende Baufenster wird lediglich verschoben. Durch das Verschieben des Baufensters kann die Höhe des Kamins erheblich verringert werden, dies zeichnet sich somit positiv auf das Ortsbild aus. Die geplante Tiefgarage ist als positiv anzusehen, da somit das Stellplatzproblem behoben wird.</w:t>
      </w:r>
    </w:p>
    <w:p w14:paraId="59811502" w14:textId="77777777" w:rsidR="0014037D" w:rsidRDefault="0014037D" w:rsidP="00575085">
      <w:pPr>
        <w:jc w:val="both"/>
        <w:rPr>
          <w:rFonts w:cs="Arial"/>
        </w:rPr>
      </w:pPr>
    </w:p>
    <w:p w14:paraId="480FDF78" w14:textId="77777777" w:rsidR="0014037D" w:rsidRPr="0047228D" w:rsidRDefault="0014037D" w:rsidP="00575085">
      <w:pPr>
        <w:jc w:val="both"/>
        <w:rPr>
          <w:rFonts w:cs="Arial"/>
        </w:rPr>
      </w:pPr>
      <w:r>
        <w:rPr>
          <w:rFonts w:cs="Arial"/>
        </w:rPr>
        <w:t>Die Vorsitzende</w:t>
      </w:r>
      <w:r w:rsidRPr="0047228D">
        <w:rPr>
          <w:rFonts w:cs="Arial"/>
        </w:rPr>
        <w:t xml:space="preserve"> gibt hierzu einige Erläuterungen.</w:t>
      </w:r>
    </w:p>
    <w:p w14:paraId="23FCCE18" w14:textId="77777777" w:rsidR="0014037D" w:rsidRDefault="0014037D" w:rsidP="00575085">
      <w:pPr>
        <w:jc w:val="both"/>
        <w:rPr>
          <w:rFonts w:cs="Arial"/>
        </w:rPr>
      </w:pPr>
    </w:p>
    <w:p w14:paraId="347B3DD8" w14:textId="77777777" w:rsidR="0014037D" w:rsidRPr="0047228D" w:rsidRDefault="0014037D" w:rsidP="00575085">
      <w:pPr>
        <w:jc w:val="both"/>
        <w:rPr>
          <w:rFonts w:cs="Arial"/>
        </w:rPr>
      </w:pPr>
    </w:p>
    <w:p w14:paraId="77005A1D" w14:textId="77777777" w:rsidR="0014037D" w:rsidRDefault="0014037D" w:rsidP="00074B59">
      <w:pPr>
        <w:jc w:val="both"/>
        <w:rPr>
          <w:rFonts w:cs="Arial"/>
        </w:rPr>
      </w:pPr>
      <w:r w:rsidRPr="00074B59">
        <w:rPr>
          <w:rFonts w:cs="Arial"/>
        </w:rPr>
        <w:t>Auf Empfehlung des Bauausschusses sind vor der gemeindlichen Zustimmung noch folgende Unterlagen vorzulegen:</w:t>
      </w:r>
    </w:p>
    <w:p w14:paraId="638DF1C9" w14:textId="77777777" w:rsidR="0014037D" w:rsidRPr="00652E65" w:rsidRDefault="0014037D" w:rsidP="00074B59">
      <w:pPr>
        <w:jc w:val="both"/>
        <w:rPr>
          <w:rFonts w:cs="Arial"/>
          <w:sz w:val="11"/>
          <w:szCs w:val="11"/>
        </w:rPr>
      </w:pPr>
    </w:p>
    <w:p w14:paraId="5781918C" w14:textId="77777777" w:rsidR="0014037D" w:rsidRPr="00074B59" w:rsidRDefault="0014037D" w:rsidP="0014037D">
      <w:pPr>
        <w:numPr>
          <w:ilvl w:val="0"/>
          <w:numId w:val="1"/>
        </w:numPr>
        <w:tabs>
          <w:tab w:val="left" w:pos="284"/>
        </w:tabs>
        <w:overflowPunct/>
        <w:autoSpaceDE/>
        <w:autoSpaceDN/>
        <w:adjustRightInd/>
        <w:ind w:left="284" w:hanging="284"/>
        <w:jc w:val="both"/>
        <w:textAlignment w:val="auto"/>
        <w:rPr>
          <w:rFonts w:cs="Arial"/>
        </w:rPr>
      </w:pPr>
      <w:r>
        <w:rPr>
          <w:rFonts w:cs="Arial"/>
        </w:rPr>
        <w:t>E</w:t>
      </w:r>
      <w:r w:rsidRPr="00074B59">
        <w:rPr>
          <w:rFonts w:cs="Arial"/>
        </w:rPr>
        <w:t>in Konzept über das Nahwärmen</w:t>
      </w:r>
      <w:r>
        <w:rPr>
          <w:rFonts w:cs="Arial"/>
        </w:rPr>
        <w:t>etz mit einer Bedarfsmitteilung.</w:t>
      </w:r>
    </w:p>
    <w:p w14:paraId="20B9866C" w14:textId="77777777" w:rsidR="0014037D" w:rsidRPr="00074B59" w:rsidRDefault="0014037D" w:rsidP="0014037D">
      <w:pPr>
        <w:numPr>
          <w:ilvl w:val="0"/>
          <w:numId w:val="1"/>
        </w:numPr>
        <w:tabs>
          <w:tab w:val="left" w:pos="284"/>
        </w:tabs>
        <w:overflowPunct/>
        <w:autoSpaceDE/>
        <w:autoSpaceDN/>
        <w:adjustRightInd/>
        <w:ind w:left="284" w:hanging="284"/>
        <w:jc w:val="both"/>
        <w:textAlignment w:val="auto"/>
        <w:rPr>
          <w:rFonts w:cs="Arial"/>
        </w:rPr>
      </w:pPr>
      <w:r>
        <w:rPr>
          <w:rFonts w:cs="Arial"/>
        </w:rPr>
        <w:t>Gutachten bezüglich des</w:t>
      </w:r>
      <w:r w:rsidRPr="00074B59">
        <w:rPr>
          <w:rFonts w:cs="Arial"/>
        </w:rPr>
        <w:t xml:space="preserve"> Immissionsschutz</w:t>
      </w:r>
      <w:r>
        <w:rPr>
          <w:rFonts w:cs="Arial"/>
        </w:rPr>
        <w:t>es (ist normalerweise bei der Bedarfsermittlung beinhaltet).</w:t>
      </w:r>
    </w:p>
    <w:p w14:paraId="0866998E" w14:textId="77777777" w:rsidR="0014037D" w:rsidRPr="00074B59" w:rsidRDefault="0014037D" w:rsidP="0014037D">
      <w:pPr>
        <w:numPr>
          <w:ilvl w:val="0"/>
          <w:numId w:val="1"/>
        </w:numPr>
        <w:tabs>
          <w:tab w:val="left" w:pos="284"/>
        </w:tabs>
        <w:overflowPunct/>
        <w:autoSpaceDE/>
        <w:autoSpaceDN/>
        <w:adjustRightInd/>
        <w:ind w:left="284" w:hanging="284"/>
        <w:jc w:val="both"/>
        <w:textAlignment w:val="auto"/>
        <w:rPr>
          <w:rFonts w:cs="Arial"/>
        </w:rPr>
      </w:pPr>
      <w:r w:rsidRPr="00074B59">
        <w:rPr>
          <w:rFonts w:cs="Arial"/>
        </w:rPr>
        <w:t>Genehmigung, Zulassung über den Bau d</w:t>
      </w:r>
      <w:r>
        <w:rPr>
          <w:rFonts w:cs="Arial"/>
        </w:rPr>
        <w:t>er Heizungsanlage im Wohngebiet.</w:t>
      </w:r>
    </w:p>
    <w:p w14:paraId="631D9887" w14:textId="77777777" w:rsidR="0014037D" w:rsidRPr="00074B59" w:rsidRDefault="0014037D" w:rsidP="0014037D">
      <w:pPr>
        <w:numPr>
          <w:ilvl w:val="0"/>
          <w:numId w:val="1"/>
        </w:numPr>
        <w:tabs>
          <w:tab w:val="left" w:pos="284"/>
        </w:tabs>
        <w:overflowPunct/>
        <w:autoSpaceDE/>
        <w:autoSpaceDN/>
        <w:adjustRightInd/>
        <w:ind w:left="284" w:hanging="284"/>
        <w:jc w:val="both"/>
        <w:textAlignment w:val="auto"/>
        <w:rPr>
          <w:rFonts w:cs="Arial"/>
        </w:rPr>
      </w:pPr>
      <w:r w:rsidRPr="00074B59">
        <w:rPr>
          <w:rFonts w:cs="Arial"/>
        </w:rPr>
        <w:t xml:space="preserve">Nachweis </w:t>
      </w:r>
      <w:r>
        <w:rPr>
          <w:rFonts w:cs="Arial"/>
        </w:rPr>
        <w:t>des</w:t>
      </w:r>
      <w:r w:rsidRPr="00074B59">
        <w:rPr>
          <w:rFonts w:cs="Arial"/>
        </w:rPr>
        <w:t xml:space="preserve"> Kaminkehrer</w:t>
      </w:r>
      <w:r>
        <w:rPr>
          <w:rFonts w:cs="Arial"/>
        </w:rPr>
        <w:t>s</w:t>
      </w:r>
      <w:r w:rsidRPr="00074B59">
        <w:rPr>
          <w:rFonts w:cs="Arial"/>
        </w:rPr>
        <w:t>, über die Kaminhöhe durch die Verschiebung des Gebäudes und Angabe zur Leistung der Heizungsanlage.</w:t>
      </w:r>
    </w:p>
    <w:p w14:paraId="017158E0" w14:textId="77777777" w:rsidR="0014037D" w:rsidRDefault="0014037D" w:rsidP="00151B49">
      <w:pPr>
        <w:tabs>
          <w:tab w:val="left" w:pos="284"/>
        </w:tabs>
        <w:jc w:val="both"/>
        <w:rPr>
          <w:rFonts w:cs="Arial"/>
        </w:rPr>
      </w:pPr>
    </w:p>
    <w:p w14:paraId="746B3714" w14:textId="77777777" w:rsidR="0014037D" w:rsidRPr="00074B59" w:rsidRDefault="0014037D" w:rsidP="00151B49">
      <w:pPr>
        <w:tabs>
          <w:tab w:val="left" w:pos="284"/>
        </w:tabs>
        <w:jc w:val="both"/>
        <w:rPr>
          <w:rFonts w:cs="Arial"/>
        </w:rPr>
      </w:pPr>
      <w:r>
        <w:rPr>
          <w:rFonts w:cs="Arial"/>
        </w:rPr>
        <w:t xml:space="preserve">Die </w:t>
      </w:r>
      <w:r w:rsidRPr="00074B59">
        <w:rPr>
          <w:rFonts w:cs="Arial"/>
        </w:rPr>
        <w:t xml:space="preserve">Ausführung der Tiefgarage </w:t>
      </w:r>
      <w:r>
        <w:rPr>
          <w:rFonts w:cs="Arial"/>
        </w:rPr>
        <w:t xml:space="preserve">wäre für den Bauausschuss </w:t>
      </w:r>
      <w:r w:rsidRPr="00074B59">
        <w:rPr>
          <w:rFonts w:cs="Arial"/>
        </w:rPr>
        <w:t>so in Ordnung.</w:t>
      </w:r>
    </w:p>
    <w:p w14:paraId="502CF2D3" w14:textId="77777777" w:rsidR="0014037D" w:rsidRPr="00074B59" w:rsidRDefault="0014037D" w:rsidP="00074B59">
      <w:pPr>
        <w:jc w:val="both"/>
        <w:rPr>
          <w:rFonts w:cs="Arial"/>
        </w:rPr>
      </w:pPr>
    </w:p>
    <w:p w14:paraId="676C7812" w14:textId="77777777" w:rsidR="0014037D" w:rsidRDefault="0014037D" w:rsidP="00074B59">
      <w:pPr>
        <w:jc w:val="both"/>
        <w:rPr>
          <w:rFonts w:cs="Arial"/>
        </w:rPr>
      </w:pPr>
      <w:r w:rsidRPr="00074B59">
        <w:rPr>
          <w:rFonts w:cs="Arial"/>
        </w:rPr>
        <w:t>Daher wir zu diesem TOP</w:t>
      </w:r>
      <w:r>
        <w:rPr>
          <w:rFonts w:cs="Arial"/>
        </w:rPr>
        <w:t xml:space="preserve"> heute </w:t>
      </w:r>
      <w:r w:rsidRPr="00074B59">
        <w:rPr>
          <w:rFonts w:cs="Arial"/>
        </w:rPr>
        <w:t>kein Beschluss gefasst. Der Vorgang wird auf die Tagesordnung gesetzt, wenn die vorstehenden Unterlagen vorliegen.</w:t>
      </w:r>
    </w:p>
    <w:p w14:paraId="47472833" w14:textId="77777777" w:rsidR="0014037D" w:rsidRPr="00F4580D" w:rsidRDefault="0014037D" w:rsidP="00074B59">
      <w:pPr>
        <w:jc w:val="both"/>
        <w:rPr>
          <w:rFonts w:cs="Arial"/>
        </w:rPr>
      </w:pPr>
      <w:r>
        <w:rPr>
          <w:rFonts w:cs="Arial"/>
        </w:rPr>
        <w:t>Der Gemeinderat erklärt sich mit dieser Vorgehensweise einverstanden.</w:t>
      </w:r>
    </w:p>
    <w:p w14:paraId="1DB4FC69" w14:textId="77777777" w:rsidR="0014037D" w:rsidRDefault="0014037D" w:rsidP="00574261"/>
    <w:p w14:paraId="434400CA" w14:textId="77777777" w:rsidR="0014037D" w:rsidRDefault="0014037D" w:rsidP="00574261">
      <w:pPr>
        <w:jc w:val="center"/>
        <w:rPr>
          <w:b/>
        </w:rPr>
      </w:pPr>
      <w:r>
        <w:rPr>
          <w:b/>
        </w:rPr>
        <w:tab/>
      </w:r>
    </w:p>
    <w:p w14:paraId="22DF2B83" w14:textId="77777777" w:rsidR="0014037D" w:rsidRDefault="0014037D" w:rsidP="00574261"/>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14037D" w14:paraId="007BA856"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3674DCB2" w14:textId="11D214C8" w:rsidR="0014037D" w:rsidRDefault="0014037D">
            <w:pPr>
              <w:spacing w:before="20"/>
              <w:rPr>
                <w:b/>
              </w:rPr>
            </w:pPr>
            <w:r>
              <w:rPr>
                <w:b/>
              </w:rPr>
              <w:t>TOP  4</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3C4364B8" w14:textId="43740064" w:rsidR="0014037D" w:rsidRDefault="0014037D">
            <w:pPr>
              <w:spacing w:before="20"/>
              <w:rPr>
                <w:b/>
              </w:rPr>
            </w:pPr>
            <w:r>
              <w:rPr>
                <w:b/>
              </w:rPr>
              <w:t xml:space="preserve">Antrag auf Vorbescheid Erbengemeinschaft </w:t>
            </w:r>
            <w:r w:rsidRPr="00F35325">
              <w:rPr>
                <w:b/>
                <w:highlight w:val="black"/>
              </w:rPr>
              <w:t>Maier Sabine</w:t>
            </w:r>
            <w:r>
              <w:rPr>
                <w:b/>
              </w:rPr>
              <w:t xml:space="preserve"> und </w:t>
            </w:r>
            <w:r w:rsidRPr="00F35325">
              <w:rPr>
                <w:b/>
                <w:highlight w:val="black"/>
              </w:rPr>
              <w:t>Marinus</w:t>
            </w:r>
            <w:r>
              <w:rPr>
                <w:b/>
              </w:rPr>
              <w:t xml:space="preserve"> auf Abbruch ehem. </w:t>
            </w:r>
            <w:proofErr w:type="spellStart"/>
            <w:r>
              <w:rPr>
                <w:b/>
              </w:rPr>
              <w:t>landw</w:t>
            </w:r>
            <w:proofErr w:type="spellEnd"/>
            <w:r>
              <w:rPr>
                <w:b/>
              </w:rPr>
              <w:t xml:space="preserve">. Wohnhauses und </w:t>
            </w:r>
            <w:proofErr w:type="spellStart"/>
            <w:r>
              <w:rPr>
                <w:b/>
              </w:rPr>
              <w:t>landw</w:t>
            </w:r>
            <w:proofErr w:type="spellEnd"/>
            <w:r>
              <w:rPr>
                <w:b/>
              </w:rPr>
              <w:t xml:space="preserve">. Gebäudeteiles, Wiedererrichtung mit 5 Wohnungen, Seminarraum, Garage und Hackgutheizung mit Lager, Grafing </w:t>
            </w:r>
            <w:r w:rsidRPr="00F35325">
              <w:rPr>
                <w:b/>
                <w:highlight w:val="black"/>
              </w:rPr>
              <w:t>3</w:t>
            </w:r>
            <w:r>
              <w:rPr>
                <w:b/>
              </w:rPr>
              <w:t xml:space="preserve">, </w:t>
            </w:r>
            <w:proofErr w:type="spellStart"/>
            <w:r>
              <w:rPr>
                <w:b/>
              </w:rPr>
              <w:t>Fl.Nr</w:t>
            </w:r>
            <w:proofErr w:type="spellEnd"/>
            <w:r>
              <w:rPr>
                <w:b/>
              </w:rPr>
              <w:t xml:space="preserve">. </w:t>
            </w:r>
            <w:r w:rsidRPr="00F35325">
              <w:rPr>
                <w:b/>
                <w:highlight w:val="black"/>
              </w:rPr>
              <w:t>1919</w:t>
            </w:r>
            <w:r>
              <w:rPr>
                <w:b/>
              </w:rPr>
              <w:t xml:space="preserve">, Gem. </w:t>
            </w:r>
            <w:proofErr w:type="spellStart"/>
            <w:r>
              <w:rPr>
                <w:b/>
              </w:rPr>
              <w:t>Halfing</w:t>
            </w:r>
            <w:proofErr w:type="spellEnd"/>
          </w:p>
        </w:tc>
      </w:tr>
    </w:tbl>
    <w:p w14:paraId="22F59547" w14:textId="77777777" w:rsidR="0014037D" w:rsidRDefault="0014037D" w:rsidP="00574261"/>
    <w:p w14:paraId="2D8709AA" w14:textId="77777777" w:rsidR="0014037D" w:rsidRPr="00B82756" w:rsidRDefault="0014037D" w:rsidP="000A56AC">
      <w:pPr>
        <w:jc w:val="both"/>
        <w:rPr>
          <w:rFonts w:cs="Arial"/>
        </w:rPr>
      </w:pPr>
      <w:r w:rsidRPr="00B82756">
        <w:rPr>
          <w:rFonts w:cs="Arial"/>
        </w:rPr>
        <w:t>Das Bauvorhaben liegt im Außenbereich und beurteilt sich nach § 35 BauGB. Die planungsrechtliche Zulässigkeit richtet sich laut Landratsamt Rosenheim nach § 35 Abs. 4 Satz 2 BauGB.</w:t>
      </w:r>
    </w:p>
    <w:p w14:paraId="308A9C6B" w14:textId="77777777" w:rsidR="0014037D" w:rsidRDefault="0014037D" w:rsidP="000A56AC">
      <w:pPr>
        <w:jc w:val="both"/>
        <w:rPr>
          <w:rFonts w:cs="Arial"/>
          <w:i/>
        </w:rPr>
      </w:pPr>
      <w:r w:rsidRPr="00B82756">
        <w:rPr>
          <w:rFonts w:cs="Arial"/>
          <w:i/>
        </w:rPr>
        <w:t>Dieser besagt „In begründeten Einzelfällen gilt die Rechtsfolge des Satzes 1 auch für die Neuerrichtung eines Gebäudes im Sinne des Absatzes 1 Nummer 1, dem eine andere Nutzung zugewiesen werden soll, wenn das ursprüngliche Gebäude vom äußeren Erscheinungsbild auch zur Wahrung der Kulturlandschaft erhaltenswert ist, keine stärkere Belastung des Außenbereichs zu erwarten ist als in Fällen des Satzes 1 und die Neuerrichtung auch mit nachbarlichen Interessen vereinbar ist; …“.</w:t>
      </w:r>
    </w:p>
    <w:p w14:paraId="509F90A8" w14:textId="77777777" w:rsidR="0014037D" w:rsidRPr="00B82756" w:rsidRDefault="0014037D" w:rsidP="000A56AC">
      <w:pPr>
        <w:jc w:val="both"/>
        <w:rPr>
          <w:rFonts w:cs="Arial"/>
          <w:i/>
        </w:rPr>
      </w:pPr>
    </w:p>
    <w:p w14:paraId="147D6A6E" w14:textId="77777777" w:rsidR="0014037D" w:rsidRDefault="0014037D" w:rsidP="000A56AC">
      <w:pPr>
        <w:jc w:val="both"/>
        <w:rPr>
          <w:rFonts w:cs="Arial"/>
        </w:rPr>
      </w:pPr>
      <w:r>
        <w:rPr>
          <w:rFonts w:cs="Arial"/>
        </w:rPr>
        <w:t>Da das Landratsamt Rosenheim diese gesetzliche Grundlage angibt, geht die Verwaltung davon aus, dass es sich bei dem Bauvorhaben um einen begründeten Einzelfall handelt.</w:t>
      </w:r>
    </w:p>
    <w:p w14:paraId="2A68B8EE" w14:textId="77777777" w:rsidR="0014037D" w:rsidRDefault="0014037D" w:rsidP="000A56AC">
      <w:pPr>
        <w:jc w:val="both"/>
        <w:rPr>
          <w:rFonts w:cs="Arial"/>
        </w:rPr>
      </w:pPr>
      <w:r>
        <w:rPr>
          <w:rFonts w:cs="Arial"/>
        </w:rPr>
        <w:t xml:space="preserve">Gem. Flächen-/Volumenberechnung ist das bestehende Gebäude geringfügig größer, als der geplante Neubau. </w:t>
      </w:r>
    </w:p>
    <w:p w14:paraId="0E8B5A6E" w14:textId="77777777" w:rsidR="0014037D" w:rsidRDefault="0014037D" w:rsidP="000A56AC">
      <w:pPr>
        <w:jc w:val="both"/>
        <w:rPr>
          <w:rFonts w:cs="Arial"/>
        </w:rPr>
      </w:pPr>
    </w:p>
    <w:p w14:paraId="1318EAE1" w14:textId="0E4F5F24" w:rsidR="0014037D" w:rsidRDefault="002104AC" w:rsidP="00C20620">
      <w:pPr>
        <w:rPr>
          <w:rFonts w:cs="Arial"/>
        </w:rPr>
      </w:pPr>
      <w:r>
        <w:rPr>
          <w:noProof/>
        </w:rPr>
        <w:drawing>
          <wp:inline distT="0" distB="0" distL="0" distR="0" wp14:anchorId="15E2814C" wp14:editId="0A26D1E8">
            <wp:extent cx="5772150" cy="2476500"/>
            <wp:effectExtent l="19050" t="19050" r="0" b="0"/>
            <wp:docPr id="106" name="Bild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2150" cy="2476500"/>
                    </a:xfrm>
                    <a:prstGeom prst="rect">
                      <a:avLst/>
                    </a:prstGeom>
                    <a:noFill/>
                    <a:ln w="9525" cmpd="sng">
                      <a:solidFill>
                        <a:srgbClr val="000000"/>
                      </a:solidFill>
                      <a:miter lim="800000"/>
                      <a:headEnd/>
                      <a:tailEnd/>
                    </a:ln>
                    <a:effectLst/>
                  </pic:spPr>
                </pic:pic>
              </a:graphicData>
            </a:graphic>
          </wp:inline>
        </w:drawing>
      </w:r>
    </w:p>
    <w:p w14:paraId="3DF78711" w14:textId="77777777" w:rsidR="0014037D" w:rsidRPr="00B82756" w:rsidRDefault="0014037D" w:rsidP="000A56AC">
      <w:pPr>
        <w:jc w:val="both"/>
        <w:rPr>
          <w:rFonts w:cs="Arial"/>
        </w:rPr>
      </w:pPr>
    </w:p>
    <w:p w14:paraId="5C055C09" w14:textId="77777777" w:rsidR="0014037D" w:rsidRPr="00B82756" w:rsidRDefault="0014037D" w:rsidP="000A56AC">
      <w:pPr>
        <w:jc w:val="both"/>
        <w:rPr>
          <w:rFonts w:cs="Arial"/>
        </w:rPr>
      </w:pPr>
      <w:r>
        <w:rPr>
          <w:rFonts w:cs="Arial"/>
        </w:rPr>
        <w:t>Das Bauvorhaben</w:t>
      </w:r>
      <w:r w:rsidRPr="00B82756">
        <w:rPr>
          <w:rFonts w:cs="Arial"/>
        </w:rPr>
        <w:t xml:space="preserve"> liegt im Geltungsbereich der örtlichen Bauvorschrift</w:t>
      </w:r>
      <w:r>
        <w:rPr>
          <w:rFonts w:cs="Arial"/>
        </w:rPr>
        <w:t>.</w:t>
      </w:r>
    </w:p>
    <w:p w14:paraId="54A89C56" w14:textId="77777777" w:rsidR="0014037D" w:rsidRPr="00B82756" w:rsidRDefault="0014037D" w:rsidP="000A56AC">
      <w:pPr>
        <w:jc w:val="both"/>
        <w:rPr>
          <w:rFonts w:cs="Arial"/>
        </w:rPr>
      </w:pPr>
    </w:p>
    <w:p w14:paraId="63826BA0" w14:textId="77777777" w:rsidR="0014037D" w:rsidRPr="0047228D" w:rsidRDefault="0014037D" w:rsidP="000A56AC">
      <w:pPr>
        <w:jc w:val="both"/>
        <w:rPr>
          <w:rFonts w:cs="Arial"/>
        </w:rPr>
      </w:pPr>
      <w:r>
        <w:rPr>
          <w:rFonts w:cs="Arial"/>
        </w:rPr>
        <w:t>Die Vorsitzende</w:t>
      </w:r>
      <w:r w:rsidRPr="0047228D">
        <w:rPr>
          <w:rFonts w:cs="Arial"/>
        </w:rPr>
        <w:t xml:space="preserve"> gibt hierzu einige Erläuterungen.</w:t>
      </w:r>
    </w:p>
    <w:p w14:paraId="1D67D7E8" w14:textId="77777777" w:rsidR="0014037D" w:rsidRDefault="0014037D" w:rsidP="000A56AC">
      <w:pPr>
        <w:jc w:val="both"/>
        <w:rPr>
          <w:rFonts w:cs="Arial"/>
        </w:rPr>
      </w:pPr>
    </w:p>
    <w:p w14:paraId="33D29FA5" w14:textId="77777777" w:rsidR="0014037D" w:rsidRPr="0047228D" w:rsidRDefault="0014037D" w:rsidP="000A56AC">
      <w:pPr>
        <w:jc w:val="both"/>
        <w:rPr>
          <w:rFonts w:cs="Arial"/>
        </w:rPr>
      </w:pPr>
    </w:p>
    <w:p w14:paraId="324357E8" w14:textId="77777777" w:rsidR="0014037D" w:rsidRDefault="0014037D" w:rsidP="00CF1BAA">
      <w:pPr>
        <w:jc w:val="both"/>
        <w:rPr>
          <w:rFonts w:cs="Arial"/>
        </w:rPr>
      </w:pPr>
      <w:r w:rsidRPr="00CF1BAA">
        <w:rPr>
          <w:rFonts w:cs="Arial"/>
        </w:rPr>
        <w:t>Auf Empfehlung des Bauausschusses sind von der Verwaltung vor dem gemeindlichen Einvernehmen folgende Punkte zu klären:</w:t>
      </w:r>
    </w:p>
    <w:p w14:paraId="5C902663" w14:textId="77777777" w:rsidR="0014037D" w:rsidRPr="007F78BB" w:rsidRDefault="0014037D" w:rsidP="00CF1BAA">
      <w:pPr>
        <w:jc w:val="both"/>
        <w:rPr>
          <w:rFonts w:cs="Arial"/>
          <w:sz w:val="11"/>
          <w:szCs w:val="11"/>
        </w:rPr>
      </w:pPr>
    </w:p>
    <w:p w14:paraId="211D8C44" w14:textId="77777777" w:rsidR="0014037D" w:rsidRPr="00CF1BAA" w:rsidRDefault="0014037D" w:rsidP="0014037D">
      <w:pPr>
        <w:numPr>
          <w:ilvl w:val="0"/>
          <w:numId w:val="2"/>
        </w:numPr>
        <w:overflowPunct/>
        <w:autoSpaceDE/>
        <w:autoSpaceDN/>
        <w:adjustRightInd/>
        <w:ind w:left="284" w:hanging="284"/>
        <w:jc w:val="both"/>
        <w:textAlignment w:val="auto"/>
        <w:rPr>
          <w:rFonts w:cs="Arial"/>
        </w:rPr>
      </w:pPr>
      <w:r>
        <w:rPr>
          <w:rFonts w:cs="Arial"/>
        </w:rPr>
        <w:t>W</w:t>
      </w:r>
      <w:r w:rsidRPr="00CF1BAA">
        <w:rPr>
          <w:rFonts w:cs="Arial"/>
        </w:rPr>
        <w:t>enn der Gebäudekomplex abgerissen wird</w:t>
      </w:r>
      <w:r>
        <w:rPr>
          <w:rFonts w:cs="Arial"/>
        </w:rPr>
        <w:t>,</w:t>
      </w:r>
      <w:r w:rsidRPr="00CF1BAA">
        <w:rPr>
          <w:rFonts w:cs="Arial"/>
        </w:rPr>
        <w:t xml:space="preserve"> ob </w:t>
      </w:r>
      <w:r>
        <w:rPr>
          <w:rFonts w:cs="Arial"/>
        </w:rPr>
        <w:t xml:space="preserve">dann </w:t>
      </w:r>
      <w:r w:rsidRPr="00CF1BAA">
        <w:rPr>
          <w:rFonts w:cs="Arial"/>
        </w:rPr>
        <w:t>d</w:t>
      </w:r>
      <w:r>
        <w:rPr>
          <w:rFonts w:cs="Arial"/>
        </w:rPr>
        <w:t>ie Bestandsgenehmigung erlischt?</w:t>
      </w:r>
    </w:p>
    <w:p w14:paraId="059AE08D" w14:textId="77777777" w:rsidR="0014037D" w:rsidRPr="00CF1BAA" w:rsidRDefault="0014037D" w:rsidP="0014037D">
      <w:pPr>
        <w:numPr>
          <w:ilvl w:val="0"/>
          <w:numId w:val="2"/>
        </w:numPr>
        <w:overflowPunct/>
        <w:autoSpaceDE/>
        <w:autoSpaceDN/>
        <w:adjustRightInd/>
        <w:ind w:left="284" w:hanging="284"/>
        <w:jc w:val="both"/>
        <w:textAlignment w:val="auto"/>
        <w:rPr>
          <w:rFonts w:cs="Arial"/>
        </w:rPr>
      </w:pPr>
      <w:r>
        <w:rPr>
          <w:rFonts w:cs="Arial"/>
        </w:rPr>
        <w:t>Li</w:t>
      </w:r>
      <w:r w:rsidRPr="00CF1BAA">
        <w:rPr>
          <w:rFonts w:cs="Arial"/>
        </w:rPr>
        <w:t>egt zu dem Bauvo</w:t>
      </w:r>
      <w:r>
        <w:rPr>
          <w:rFonts w:cs="Arial"/>
        </w:rPr>
        <w:t>rhaben eine Privilegierung vor?</w:t>
      </w:r>
    </w:p>
    <w:p w14:paraId="21A53E84" w14:textId="77777777" w:rsidR="0014037D" w:rsidRPr="00CF1BAA" w:rsidRDefault="0014037D" w:rsidP="0014037D">
      <w:pPr>
        <w:numPr>
          <w:ilvl w:val="0"/>
          <w:numId w:val="2"/>
        </w:numPr>
        <w:overflowPunct/>
        <w:autoSpaceDE/>
        <w:autoSpaceDN/>
        <w:adjustRightInd/>
        <w:ind w:left="284" w:hanging="284"/>
        <w:jc w:val="both"/>
        <w:textAlignment w:val="auto"/>
        <w:rPr>
          <w:rFonts w:cs="Arial"/>
        </w:rPr>
      </w:pPr>
      <w:r w:rsidRPr="00CF1BAA">
        <w:rPr>
          <w:rFonts w:cs="Arial"/>
        </w:rPr>
        <w:t>Nachweispflicht der E</w:t>
      </w:r>
      <w:r>
        <w:rPr>
          <w:rFonts w:cs="Arial"/>
        </w:rPr>
        <w:t>ntwässerung Dach und Grundstück?</w:t>
      </w:r>
    </w:p>
    <w:p w14:paraId="5B5C17C2" w14:textId="77777777" w:rsidR="0014037D" w:rsidRDefault="0014037D" w:rsidP="008125E6">
      <w:pPr>
        <w:jc w:val="both"/>
        <w:rPr>
          <w:rFonts w:cs="Arial"/>
        </w:rPr>
      </w:pPr>
    </w:p>
    <w:p w14:paraId="77084417" w14:textId="77777777" w:rsidR="0014037D" w:rsidRPr="00CF1BAA" w:rsidRDefault="0014037D" w:rsidP="008125E6">
      <w:pPr>
        <w:jc w:val="both"/>
        <w:rPr>
          <w:rFonts w:cs="Arial"/>
        </w:rPr>
      </w:pPr>
      <w:r w:rsidRPr="00CF1BAA">
        <w:rPr>
          <w:rFonts w:cs="Arial"/>
        </w:rPr>
        <w:t>Grundsätzlich spricht sich der Bauausschuss positiv für das Vorhaben aus.</w:t>
      </w:r>
    </w:p>
    <w:p w14:paraId="132925A9" w14:textId="77777777" w:rsidR="0014037D" w:rsidRPr="00CF1BAA" w:rsidRDefault="0014037D" w:rsidP="00CF1BAA">
      <w:pPr>
        <w:jc w:val="both"/>
        <w:rPr>
          <w:rFonts w:cs="Arial"/>
        </w:rPr>
      </w:pPr>
    </w:p>
    <w:p w14:paraId="2C968F40" w14:textId="77777777" w:rsidR="0014037D" w:rsidRPr="00CF1BAA" w:rsidRDefault="0014037D" w:rsidP="00CF1BAA">
      <w:pPr>
        <w:jc w:val="both"/>
        <w:rPr>
          <w:rFonts w:cs="Arial"/>
        </w:rPr>
      </w:pPr>
      <w:r w:rsidRPr="00CF1BAA">
        <w:rPr>
          <w:rFonts w:cs="Arial"/>
        </w:rPr>
        <w:t>Nach Rücksprache mit dem Landratsamt ist von der Sachbearbeiterin und dem Kreisbaumeister ein Besichtigungstermin vor Ort geplant. Erst wenn dieser stattgefunden hat, können in Zusammenarbeit der Bauverwaltung und der unteren Bauaufsichtsbehörde vorstehende Punkte sowie die gesetzliche Grundlage für den Antrag (vorliegende Privilegierung?) geklärt werden.</w:t>
      </w:r>
    </w:p>
    <w:p w14:paraId="27024F56" w14:textId="77777777" w:rsidR="0014037D" w:rsidRPr="00CF1BAA" w:rsidRDefault="0014037D" w:rsidP="00CF1BAA">
      <w:pPr>
        <w:jc w:val="both"/>
        <w:rPr>
          <w:rFonts w:cs="Arial"/>
        </w:rPr>
      </w:pPr>
    </w:p>
    <w:p w14:paraId="1EAA5BDA" w14:textId="77777777" w:rsidR="0014037D" w:rsidRDefault="0014037D" w:rsidP="00CF1BAA">
      <w:pPr>
        <w:jc w:val="both"/>
        <w:rPr>
          <w:rFonts w:cs="Arial"/>
        </w:rPr>
      </w:pPr>
      <w:r w:rsidRPr="00CF1BAA">
        <w:rPr>
          <w:rFonts w:cs="Arial"/>
        </w:rPr>
        <w:t xml:space="preserve">Daher wir zu diesem TOP </w:t>
      </w:r>
      <w:r>
        <w:rPr>
          <w:rFonts w:cs="Arial"/>
        </w:rPr>
        <w:t xml:space="preserve">heute </w:t>
      </w:r>
      <w:r w:rsidRPr="00CF1BAA">
        <w:rPr>
          <w:rFonts w:cs="Arial"/>
        </w:rPr>
        <w:t xml:space="preserve">kein Beschluss gefasst. Der Antrag auf Vorbescheid wird </w:t>
      </w:r>
      <w:r>
        <w:rPr>
          <w:rFonts w:cs="Arial"/>
        </w:rPr>
        <w:t>in</w:t>
      </w:r>
      <w:r w:rsidRPr="00CF1BAA">
        <w:rPr>
          <w:rFonts w:cs="Arial"/>
        </w:rPr>
        <w:t xml:space="preserve"> einer der nächsten Sitzungen erneut dem Gemeinderat </w:t>
      </w:r>
      <w:r>
        <w:rPr>
          <w:rFonts w:cs="Arial"/>
        </w:rPr>
        <w:t xml:space="preserve">zur Beschlussfassung </w:t>
      </w:r>
      <w:r w:rsidRPr="00CF1BAA">
        <w:rPr>
          <w:rFonts w:cs="Arial"/>
        </w:rPr>
        <w:t>vorgelegt.</w:t>
      </w:r>
    </w:p>
    <w:p w14:paraId="08928A39" w14:textId="77777777" w:rsidR="0014037D" w:rsidRPr="00CF1BAA" w:rsidRDefault="0014037D" w:rsidP="00CF1BAA">
      <w:pPr>
        <w:jc w:val="both"/>
        <w:rPr>
          <w:rFonts w:cs="Arial"/>
        </w:rPr>
      </w:pPr>
      <w:r>
        <w:rPr>
          <w:rFonts w:cs="Arial"/>
        </w:rPr>
        <w:t>Der Gemeinderat erklärt sich mit dieser Vorgehensweise einverstanden.</w:t>
      </w:r>
    </w:p>
    <w:p w14:paraId="5B7BF09F" w14:textId="77777777" w:rsidR="0014037D" w:rsidRDefault="0014037D" w:rsidP="00574261"/>
    <w:p w14:paraId="3CCAD7D5" w14:textId="77777777" w:rsidR="0014037D" w:rsidRDefault="0014037D" w:rsidP="00574261">
      <w:pPr>
        <w:jc w:val="center"/>
        <w:rPr>
          <w:b/>
        </w:rPr>
      </w:pPr>
      <w:r>
        <w:rPr>
          <w:b/>
        </w:rPr>
        <w:tab/>
      </w:r>
    </w:p>
    <w:p w14:paraId="4CC6D893" w14:textId="77777777" w:rsidR="0014037D" w:rsidRDefault="0014037D" w:rsidP="00574261"/>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14037D" w14:paraId="538D0E3F"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24C95B72" w14:textId="2DF0ACE8" w:rsidR="0014037D" w:rsidRDefault="0014037D">
            <w:pPr>
              <w:spacing w:before="20"/>
              <w:rPr>
                <w:b/>
              </w:rPr>
            </w:pPr>
            <w:r>
              <w:rPr>
                <w:b/>
              </w:rPr>
              <w:t>TOP  5</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5BC5EFCA" w14:textId="05261BC6" w:rsidR="0014037D" w:rsidRDefault="0014037D">
            <w:pPr>
              <w:spacing w:before="20"/>
              <w:rPr>
                <w:b/>
              </w:rPr>
            </w:pPr>
            <w:r>
              <w:rPr>
                <w:b/>
              </w:rPr>
              <w:t xml:space="preserve">Bauantrag </w:t>
            </w:r>
            <w:proofErr w:type="spellStart"/>
            <w:r w:rsidRPr="0084222D">
              <w:rPr>
                <w:b/>
                <w:highlight w:val="black"/>
              </w:rPr>
              <w:t>Spiegl</w:t>
            </w:r>
            <w:proofErr w:type="spellEnd"/>
            <w:r w:rsidRPr="0084222D">
              <w:rPr>
                <w:b/>
                <w:highlight w:val="black"/>
              </w:rPr>
              <w:t xml:space="preserve"> KG</w:t>
            </w:r>
            <w:r>
              <w:rPr>
                <w:b/>
              </w:rPr>
              <w:t xml:space="preserve"> auf Neubau eines Hauses mit zwei Wohneinheiten, Amselweg </w:t>
            </w:r>
            <w:r w:rsidRPr="0084222D">
              <w:rPr>
                <w:b/>
                <w:highlight w:val="black"/>
              </w:rPr>
              <w:t>13</w:t>
            </w:r>
            <w:r>
              <w:rPr>
                <w:b/>
              </w:rPr>
              <w:t xml:space="preserve">, </w:t>
            </w:r>
            <w:proofErr w:type="spellStart"/>
            <w:r>
              <w:rPr>
                <w:b/>
              </w:rPr>
              <w:t>Fl.Nr</w:t>
            </w:r>
            <w:proofErr w:type="spellEnd"/>
            <w:r>
              <w:rPr>
                <w:b/>
              </w:rPr>
              <w:t xml:space="preserve">. </w:t>
            </w:r>
            <w:r w:rsidRPr="0084222D">
              <w:rPr>
                <w:b/>
                <w:highlight w:val="black"/>
              </w:rPr>
              <w:t>667/47</w:t>
            </w:r>
            <w:r>
              <w:rPr>
                <w:b/>
              </w:rPr>
              <w:t xml:space="preserve">, Gem. </w:t>
            </w:r>
            <w:proofErr w:type="spellStart"/>
            <w:r>
              <w:rPr>
                <w:b/>
              </w:rPr>
              <w:t>Halfing</w:t>
            </w:r>
            <w:proofErr w:type="spellEnd"/>
          </w:p>
        </w:tc>
      </w:tr>
    </w:tbl>
    <w:p w14:paraId="65685602" w14:textId="77777777" w:rsidR="0014037D" w:rsidRDefault="0014037D" w:rsidP="00574261"/>
    <w:p w14:paraId="1496B03B" w14:textId="77777777" w:rsidR="0014037D" w:rsidRDefault="0014037D" w:rsidP="0047190C">
      <w:pPr>
        <w:jc w:val="both"/>
        <w:rPr>
          <w:rFonts w:cs="Arial"/>
        </w:rPr>
      </w:pPr>
      <w:r>
        <w:rPr>
          <w:rFonts w:cs="Arial"/>
        </w:rPr>
        <w:t xml:space="preserve">2. </w:t>
      </w:r>
      <w:proofErr w:type="spellStart"/>
      <w:r>
        <w:rPr>
          <w:rFonts w:cs="Arial"/>
        </w:rPr>
        <w:t>Bgm</w:t>
      </w:r>
      <w:proofErr w:type="spellEnd"/>
      <w:r>
        <w:rPr>
          <w:rFonts w:cs="Arial"/>
        </w:rPr>
        <w:t>. Aicher nimmt wegen persönlicher Beteiligung nicht an der Beratung und Abstimmung zu diesem TOP teil (Art. 49 GO).</w:t>
      </w:r>
    </w:p>
    <w:p w14:paraId="73F38B17" w14:textId="77777777" w:rsidR="0014037D" w:rsidRDefault="0014037D" w:rsidP="0047190C">
      <w:pPr>
        <w:jc w:val="both"/>
        <w:rPr>
          <w:rFonts w:cs="Arial"/>
        </w:rPr>
      </w:pPr>
    </w:p>
    <w:p w14:paraId="612BF261" w14:textId="77777777" w:rsidR="0014037D" w:rsidRDefault="0014037D" w:rsidP="0047190C">
      <w:pPr>
        <w:jc w:val="both"/>
        <w:rPr>
          <w:rFonts w:cs="Arial"/>
        </w:rPr>
      </w:pPr>
    </w:p>
    <w:p w14:paraId="6DFE6B59" w14:textId="77777777" w:rsidR="0014037D" w:rsidRDefault="0014037D" w:rsidP="0047190C">
      <w:pPr>
        <w:jc w:val="both"/>
        <w:rPr>
          <w:rFonts w:cs="Arial"/>
        </w:rPr>
      </w:pPr>
      <w:r w:rsidRPr="007852E6">
        <w:rPr>
          <w:rFonts w:cs="Arial"/>
        </w:rPr>
        <w:t>Das Gremium nimmt Einsicht in den vorliegenden Plan. Das Vorhaben liegt im Geltungsbereich</w:t>
      </w:r>
      <w:r w:rsidRPr="007852E6">
        <w:rPr>
          <w:rFonts w:cs="Arial"/>
          <w:sz w:val="20"/>
        </w:rPr>
        <w:t xml:space="preserve"> </w:t>
      </w:r>
      <w:r>
        <w:rPr>
          <w:rFonts w:cs="Arial"/>
        </w:rPr>
        <w:t>der 15</w:t>
      </w:r>
      <w:r w:rsidRPr="007852E6">
        <w:rPr>
          <w:rFonts w:cs="Arial"/>
        </w:rPr>
        <w:t xml:space="preserve">. Änderung </w:t>
      </w:r>
      <w:r>
        <w:rPr>
          <w:rFonts w:cs="Arial"/>
        </w:rPr>
        <w:t xml:space="preserve">des Bebauungsplans Nr. 7 </w:t>
      </w:r>
      <w:r w:rsidRPr="007852E6">
        <w:rPr>
          <w:rFonts w:cs="Arial"/>
        </w:rPr>
        <w:t>„Rosenheimer-</w:t>
      </w:r>
      <w:proofErr w:type="spellStart"/>
      <w:r w:rsidRPr="007852E6">
        <w:rPr>
          <w:rFonts w:cs="Arial"/>
        </w:rPr>
        <w:t>Bussardstraße</w:t>
      </w:r>
      <w:proofErr w:type="spellEnd"/>
      <w:r>
        <w:rPr>
          <w:rFonts w:cs="Arial"/>
        </w:rPr>
        <w:t>“</w:t>
      </w:r>
      <w:r w:rsidRPr="007852E6">
        <w:rPr>
          <w:rFonts w:cs="Arial"/>
        </w:rPr>
        <w:t>.</w:t>
      </w:r>
      <w:r>
        <w:rPr>
          <w:rFonts w:cs="Arial"/>
        </w:rPr>
        <w:t xml:space="preserve"> </w:t>
      </w:r>
      <w:r w:rsidRPr="007852E6">
        <w:rPr>
          <w:rFonts w:cs="Arial"/>
        </w:rPr>
        <w:t xml:space="preserve">Auf dem Grundstück ist ein Neubau eines Hauses mit zwei Wohneinheiten geplant. </w:t>
      </w:r>
    </w:p>
    <w:p w14:paraId="546915B0" w14:textId="77777777" w:rsidR="0014037D" w:rsidRPr="007852E6" w:rsidRDefault="0014037D" w:rsidP="0047190C">
      <w:pPr>
        <w:jc w:val="both"/>
        <w:rPr>
          <w:rFonts w:cs="Arial"/>
        </w:rPr>
      </w:pPr>
      <w:r>
        <w:rPr>
          <w:rFonts w:cs="Arial"/>
        </w:rPr>
        <w:t>Die</w:t>
      </w:r>
      <w:r w:rsidRPr="007852E6">
        <w:rPr>
          <w:rFonts w:cs="Arial"/>
        </w:rPr>
        <w:t xml:space="preserve"> Vorsitzende gibt hierzu einige Erläuterungen.</w:t>
      </w:r>
    </w:p>
    <w:p w14:paraId="5E71F18E" w14:textId="77777777" w:rsidR="0014037D" w:rsidRDefault="0014037D" w:rsidP="0047190C">
      <w:pPr>
        <w:jc w:val="both"/>
        <w:rPr>
          <w:rFonts w:cs="Arial"/>
        </w:rPr>
      </w:pPr>
    </w:p>
    <w:p w14:paraId="544CAEA6" w14:textId="77777777" w:rsidR="0014037D" w:rsidRPr="007852E6" w:rsidRDefault="0014037D" w:rsidP="0047190C">
      <w:pPr>
        <w:jc w:val="both"/>
        <w:rPr>
          <w:rFonts w:cs="Arial"/>
        </w:rPr>
      </w:pPr>
    </w:p>
    <w:p w14:paraId="1CD4FCE2" w14:textId="77777777" w:rsidR="0014037D" w:rsidRDefault="0014037D" w:rsidP="0047190C">
      <w:pPr>
        <w:jc w:val="both"/>
        <w:rPr>
          <w:rFonts w:cs="Arial"/>
        </w:rPr>
      </w:pPr>
      <w:r>
        <w:rPr>
          <w:rFonts w:cs="Arial"/>
        </w:rPr>
        <w:t xml:space="preserve">Der Gemeinderat fasst hierzu mit </w:t>
      </w:r>
      <w:r>
        <w:rPr>
          <w:rFonts w:cs="Arial"/>
          <w:b/>
        </w:rPr>
        <w:t>12/0</w:t>
      </w:r>
      <w:r>
        <w:rPr>
          <w:rFonts w:cs="Arial"/>
        </w:rPr>
        <w:t xml:space="preserve"> Stimmen folgenden Beschluss:</w:t>
      </w:r>
    </w:p>
    <w:p w14:paraId="31F63721" w14:textId="77777777" w:rsidR="0014037D" w:rsidRPr="007852E6" w:rsidRDefault="0014037D" w:rsidP="0047190C">
      <w:pPr>
        <w:jc w:val="both"/>
        <w:rPr>
          <w:rFonts w:cs="Arial"/>
        </w:rPr>
      </w:pPr>
    </w:p>
    <w:p w14:paraId="4DADBC56" w14:textId="77777777" w:rsidR="0014037D" w:rsidRDefault="0014037D" w:rsidP="0047190C">
      <w:pPr>
        <w:jc w:val="both"/>
        <w:rPr>
          <w:rFonts w:cs="Arial"/>
        </w:rPr>
      </w:pPr>
      <w:r w:rsidRPr="007852E6">
        <w:rPr>
          <w:rFonts w:cs="Arial"/>
        </w:rPr>
        <w:t xml:space="preserve">Zu dem o.a. Bauantrag wird das gemeindliche Einvernehmen erteilt. </w:t>
      </w:r>
    </w:p>
    <w:p w14:paraId="1D1F16CC" w14:textId="77777777" w:rsidR="0014037D" w:rsidRDefault="0014037D" w:rsidP="0047190C">
      <w:pPr>
        <w:jc w:val="both"/>
        <w:rPr>
          <w:rFonts w:cs="Arial"/>
        </w:rPr>
      </w:pPr>
    </w:p>
    <w:p w14:paraId="4CBA44A2" w14:textId="77777777" w:rsidR="0014037D" w:rsidRPr="0033081C" w:rsidRDefault="0014037D" w:rsidP="0047190C">
      <w:pPr>
        <w:jc w:val="both"/>
      </w:pPr>
      <w:r w:rsidRPr="00F76F41">
        <w:rPr>
          <w:rFonts w:cs="Arial"/>
        </w:rPr>
        <w:t xml:space="preserve">Hinsichtlich </w:t>
      </w:r>
      <w:r>
        <w:rPr>
          <w:rFonts w:cs="Arial"/>
        </w:rPr>
        <w:t>der Grenzbebauung der beiden</w:t>
      </w:r>
      <w:r w:rsidRPr="00F76F41">
        <w:rPr>
          <w:rFonts w:cs="Arial"/>
        </w:rPr>
        <w:t xml:space="preserve"> Carports und Fenstergeometrie im EG wird einer Befreiung von den Festsetzungen des Bebauungsplanes zugestimmt.</w:t>
      </w:r>
    </w:p>
    <w:p w14:paraId="37A2AA8D" w14:textId="77777777" w:rsidR="0014037D" w:rsidRDefault="0014037D" w:rsidP="00574261"/>
    <w:p w14:paraId="7675A262" w14:textId="77777777" w:rsidR="0014037D" w:rsidRDefault="0014037D" w:rsidP="00574261">
      <w:pPr>
        <w:jc w:val="center"/>
        <w:rPr>
          <w:b/>
        </w:rPr>
      </w:pPr>
      <w:r>
        <w:rPr>
          <w:b/>
        </w:rPr>
        <w:tab/>
      </w:r>
    </w:p>
    <w:p w14:paraId="19E38E87" w14:textId="77777777" w:rsidR="0014037D" w:rsidRDefault="0014037D" w:rsidP="00574261"/>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14037D" w14:paraId="31BAA652"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41F61963" w14:textId="1EDC4DF2" w:rsidR="0014037D" w:rsidRDefault="0014037D">
            <w:pPr>
              <w:spacing w:before="20"/>
              <w:rPr>
                <w:b/>
              </w:rPr>
            </w:pPr>
            <w:r>
              <w:rPr>
                <w:b/>
              </w:rPr>
              <w:t>TOP  6</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1938C3C2" w14:textId="04A70D17" w:rsidR="0014037D" w:rsidRDefault="0014037D">
            <w:pPr>
              <w:spacing w:before="20"/>
              <w:rPr>
                <w:b/>
              </w:rPr>
            </w:pPr>
            <w:r>
              <w:rPr>
                <w:b/>
              </w:rPr>
              <w:t xml:space="preserve">Abschluss eines Fundtiervertrags mit dem </w:t>
            </w:r>
            <w:r w:rsidRPr="00C12875">
              <w:rPr>
                <w:b/>
              </w:rPr>
              <w:t>IG Mensch und Tier e.V</w:t>
            </w:r>
            <w:r>
              <w:rPr>
                <w:b/>
              </w:rPr>
              <w:t>., Ostermünchen (</w:t>
            </w:r>
            <w:r w:rsidRPr="00C12875">
              <w:rPr>
                <w:b/>
              </w:rPr>
              <w:t>Tierheim Ostermünchen</w:t>
            </w:r>
            <w:r>
              <w:rPr>
                <w:b/>
              </w:rPr>
              <w:t>)</w:t>
            </w:r>
          </w:p>
        </w:tc>
      </w:tr>
    </w:tbl>
    <w:p w14:paraId="608B5E25" w14:textId="77777777" w:rsidR="0014037D" w:rsidRDefault="0014037D" w:rsidP="00574261"/>
    <w:p w14:paraId="3876117D" w14:textId="77777777" w:rsidR="0014037D" w:rsidRDefault="0014037D" w:rsidP="00F30FF0">
      <w:pPr>
        <w:jc w:val="both"/>
      </w:pPr>
      <w:r>
        <w:t>Die Vorsitzende stellt dem Gremium einen Vertragsentwurf des Interessengemeinschaft Mensch und Tier e.V., Ostermünchen über die pauschale Abgeltung des Aufwendungsersatzes bei Fundtieren vom 26.12.2023 vor. Dieser wurde von der Verwaltung angefordert, da die Kosten für die Unterbringung/ärztliche Versorgung von Fundtieren, speziell im letzten Jahr, deutlich angestiegen sind.</w:t>
      </w:r>
    </w:p>
    <w:p w14:paraId="2489C9AB" w14:textId="77777777" w:rsidR="0014037D" w:rsidRDefault="0014037D" w:rsidP="00F30FF0">
      <w:pPr>
        <w:jc w:val="both"/>
      </w:pPr>
    </w:p>
    <w:p w14:paraId="550A761E" w14:textId="77777777" w:rsidR="0014037D" w:rsidRDefault="0014037D" w:rsidP="00F30FF0">
      <w:pPr>
        <w:jc w:val="both"/>
      </w:pPr>
      <w:r>
        <w:t>Der Vertragsentwurf sieht für die Unterbringung und Betreuung der Fundtiere aus der Gemeinde eine Pauschale von 1,00 € pro Jahr und Einwohner vor. Zusätzlich sind von der Gemeinde die entstehenden medizinischen Extrakosten für Kastration, Impfungen und erforderliche Operationen gegen Einzelabrechnung zu 50 % zu ersetzen.</w:t>
      </w:r>
    </w:p>
    <w:p w14:paraId="0D62444E" w14:textId="77777777" w:rsidR="0014037D" w:rsidRDefault="0014037D" w:rsidP="00F30FF0">
      <w:pPr>
        <w:jc w:val="both"/>
      </w:pPr>
      <w:r>
        <w:t xml:space="preserve">Etwaige Abholkosten vom Fundort im Gemeindebereich zur Erstversorgung bei einem Tierarzt oder zur Unterbringung im Tierheim Ostermünchen sind von der Gemeinde mit pauschal 10,00 € (zzgl. </w:t>
      </w:r>
      <w:proofErr w:type="spellStart"/>
      <w:r>
        <w:t>MWSt</w:t>
      </w:r>
      <w:proofErr w:type="spellEnd"/>
      <w:r>
        <w:t>) je Fahrt zu ersetzen.</w:t>
      </w:r>
    </w:p>
    <w:p w14:paraId="0DE30AED" w14:textId="77777777" w:rsidR="0014037D" w:rsidRDefault="0014037D" w:rsidP="00F30FF0">
      <w:pPr>
        <w:jc w:val="both"/>
      </w:pPr>
    </w:p>
    <w:p w14:paraId="5A26EE7A" w14:textId="77777777" w:rsidR="0014037D" w:rsidRDefault="0014037D" w:rsidP="00F30FF0">
      <w:pPr>
        <w:jc w:val="both"/>
      </w:pPr>
      <w:r>
        <w:t>Der Vertragsentwurf sieht eine Vertragslaufzeit bis mindestens 31.12.2026 vor und kann ab dem 01.07.2026 mit einer Frist von 3 Monaten zum Schluss eines Vertragsjahres (01.01. bis 31.12.) gekündigt werden. Ansonsten verlängert er sich ggf. um weitere 12 Monate.</w:t>
      </w:r>
    </w:p>
    <w:p w14:paraId="2297A9FF" w14:textId="77777777" w:rsidR="0014037D" w:rsidRDefault="0014037D" w:rsidP="00F30FF0">
      <w:pPr>
        <w:jc w:val="both"/>
      </w:pPr>
    </w:p>
    <w:p w14:paraId="2F614FCA" w14:textId="77777777" w:rsidR="0014037D" w:rsidRDefault="0014037D" w:rsidP="00F30FF0">
      <w:pPr>
        <w:jc w:val="both"/>
      </w:pPr>
    </w:p>
    <w:p w14:paraId="433EBC0B" w14:textId="77777777" w:rsidR="0014037D" w:rsidRDefault="0014037D" w:rsidP="00F30FF0">
      <w:pPr>
        <w:jc w:val="both"/>
      </w:pPr>
      <w:r>
        <w:t xml:space="preserve">In den letzten 4 Jahren sind der Gemeinde </w:t>
      </w:r>
      <w:proofErr w:type="spellStart"/>
      <w:r>
        <w:t>Halfing</w:t>
      </w:r>
      <w:proofErr w:type="spellEnd"/>
      <w:r>
        <w:t xml:space="preserve"> folgende Kosten für die Unterbringung/ärztliche Versorgung von Fundtieren entstanden:</w:t>
      </w:r>
    </w:p>
    <w:p w14:paraId="58C0CCA8" w14:textId="77777777" w:rsidR="0014037D" w:rsidRDefault="0014037D" w:rsidP="00F30FF0">
      <w:pPr>
        <w:jc w:val="both"/>
      </w:pPr>
    </w:p>
    <w:p w14:paraId="777840FD" w14:textId="77777777" w:rsidR="0014037D" w:rsidRDefault="0014037D" w:rsidP="00545E45">
      <w:pPr>
        <w:tabs>
          <w:tab w:val="center" w:pos="2977"/>
          <w:tab w:val="center" w:pos="5812"/>
          <w:tab w:val="center" w:pos="7938"/>
        </w:tabs>
        <w:jc w:val="both"/>
        <w:rPr>
          <w:b/>
        </w:rPr>
      </w:pPr>
      <w:r>
        <w:rPr>
          <w:b/>
        </w:rPr>
        <w:tab/>
        <w:t>Tierheim Ostermünchen</w:t>
      </w:r>
      <w:r>
        <w:rPr>
          <w:b/>
        </w:rPr>
        <w:tab/>
        <w:t>Tierheim Rosenheim</w:t>
      </w:r>
      <w:r>
        <w:rPr>
          <w:b/>
        </w:rPr>
        <w:tab/>
        <w:t>Gesamt</w:t>
      </w:r>
    </w:p>
    <w:p w14:paraId="5B6222B1" w14:textId="77777777" w:rsidR="0014037D" w:rsidRDefault="0014037D" w:rsidP="00A5442C">
      <w:pPr>
        <w:tabs>
          <w:tab w:val="decimal" w:pos="2835"/>
          <w:tab w:val="decimal" w:pos="5670"/>
          <w:tab w:val="decimal" w:pos="7938"/>
        </w:tabs>
        <w:jc w:val="both"/>
      </w:pPr>
      <w:r>
        <w:t>2020:</w:t>
      </w:r>
      <w:r>
        <w:tab/>
        <w:t>0,00 €</w:t>
      </w:r>
      <w:r>
        <w:tab/>
        <w:t>302,00 €</w:t>
      </w:r>
      <w:r>
        <w:tab/>
        <w:t>302,00 €</w:t>
      </w:r>
    </w:p>
    <w:p w14:paraId="5ED9D902" w14:textId="77777777" w:rsidR="0014037D" w:rsidRDefault="0014037D" w:rsidP="00545E45">
      <w:pPr>
        <w:tabs>
          <w:tab w:val="decimal" w:pos="2835"/>
          <w:tab w:val="decimal" w:pos="5670"/>
          <w:tab w:val="decimal" w:pos="7938"/>
        </w:tabs>
        <w:jc w:val="both"/>
      </w:pPr>
      <w:r>
        <w:t>2021:</w:t>
      </w:r>
      <w:r>
        <w:tab/>
        <w:t>0,00 €</w:t>
      </w:r>
      <w:r>
        <w:tab/>
        <w:t>0,00 €</w:t>
      </w:r>
      <w:r>
        <w:tab/>
        <w:t>0,00 €</w:t>
      </w:r>
    </w:p>
    <w:p w14:paraId="66671377" w14:textId="77777777" w:rsidR="0014037D" w:rsidRDefault="0014037D" w:rsidP="00545E45">
      <w:pPr>
        <w:tabs>
          <w:tab w:val="decimal" w:pos="2835"/>
          <w:tab w:val="decimal" w:pos="5670"/>
          <w:tab w:val="decimal" w:pos="7938"/>
        </w:tabs>
        <w:jc w:val="both"/>
      </w:pPr>
      <w:r>
        <w:t>2022:</w:t>
      </w:r>
      <w:r>
        <w:tab/>
        <w:t>624,71 €</w:t>
      </w:r>
      <w:r>
        <w:tab/>
        <w:t>457,51 €</w:t>
      </w:r>
      <w:r>
        <w:tab/>
        <w:t>1.082,22 €</w:t>
      </w:r>
    </w:p>
    <w:p w14:paraId="1B62B218" w14:textId="77777777" w:rsidR="0014037D" w:rsidRDefault="0014037D" w:rsidP="00545E45">
      <w:pPr>
        <w:tabs>
          <w:tab w:val="decimal" w:pos="2835"/>
          <w:tab w:val="decimal" w:pos="5670"/>
          <w:tab w:val="decimal" w:pos="7938"/>
        </w:tabs>
        <w:jc w:val="both"/>
      </w:pPr>
      <w:r>
        <w:t>2023:</w:t>
      </w:r>
      <w:r>
        <w:tab/>
        <w:t>3.465,63 €</w:t>
      </w:r>
      <w:r>
        <w:tab/>
        <w:t>0,00 €</w:t>
      </w:r>
      <w:r>
        <w:tab/>
        <w:t>3.465,63 €</w:t>
      </w:r>
    </w:p>
    <w:p w14:paraId="345711D8" w14:textId="77777777" w:rsidR="0014037D" w:rsidRDefault="0014037D" w:rsidP="00F30FF0">
      <w:pPr>
        <w:tabs>
          <w:tab w:val="decimal" w:pos="3402"/>
          <w:tab w:val="decimal" w:pos="6804"/>
        </w:tabs>
        <w:jc w:val="both"/>
      </w:pPr>
    </w:p>
    <w:p w14:paraId="0B545E1E" w14:textId="77777777" w:rsidR="0014037D" w:rsidRDefault="0014037D" w:rsidP="00F30FF0">
      <w:pPr>
        <w:jc w:val="both"/>
      </w:pPr>
    </w:p>
    <w:p w14:paraId="3EAB65C9" w14:textId="77777777" w:rsidR="0014037D" w:rsidRDefault="0014037D" w:rsidP="00F30FF0">
      <w:pPr>
        <w:jc w:val="both"/>
      </w:pPr>
      <w:r>
        <w:t xml:space="preserve">Beim Abschluss eines Fundtiervertrags mit der </w:t>
      </w:r>
      <w:r w:rsidRPr="00C12875">
        <w:rPr>
          <w:highlight w:val="black"/>
        </w:rPr>
        <w:t>IG Mensch und Tier Ostermünchen</w:t>
      </w:r>
      <w:r>
        <w:t xml:space="preserve"> würden sich die jährlichen Fixkosten (</w:t>
      </w:r>
      <w:r w:rsidRPr="00A5442C">
        <w:rPr>
          <w:b/>
        </w:rPr>
        <w:t>ohne</w:t>
      </w:r>
      <w:r>
        <w:t xml:space="preserve"> anteilige medizinische Extrakosten für Kastration, Impfungen und erforderliche Operationen sowie Abholkosten) auf</w:t>
      </w:r>
    </w:p>
    <w:p w14:paraId="506CB566" w14:textId="77777777" w:rsidR="0014037D" w:rsidRDefault="0014037D" w:rsidP="00F30FF0">
      <w:pPr>
        <w:jc w:val="both"/>
      </w:pPr>
    </w:p>
    <w:p w14:paraId="7577DAAD" w14:textId="77777777" w:rsidR="0014037D" w:rsidRDefault="0014037D" w:rsidP="00F30FF0">
      <w:pPr>
        <w:jc w:val="both"/>
        <w:rPr>
          <w:b/>
        </w:rPr>
      </w:pPr>
      <w:r>
        <w:t xml:space="preserve">2.840 Einwohner (Stand: 30.06.2023) x 1,00 € = </w:t>
      </w:r>
      <w:r>
        <w:rPr>
          <w:b/>
        </w:rPr>
        <w:t xml:space="preserve">2.840 € netto/3.038,80 € brutto (7% </w:t>
      </w:r>
      <w:proofErr w:type="spellStart"/>
      <w:r>
        <w:rPr>
          <w:b/>
        </w:rPr>
        <w:t>MWSt</w:t>
      </w:r>
      <w:proofErr w:type="spellEnd"/>
      <w:r>
        <w:rPr>
          <w:b/>
        </w:rPr>
        <w:t>)</w:t>
      </w:r>
    </w:p>
    <w:p w14:paraId="120D09C6" w14:textId="77777777" w:rsidR="0014037D" w:rsidRDefault="0014037D" w:rsidP="00F30FF0">
      <w:pPr>
        <w:jc w:val="both"/>
      </w:pPr>
    </w:p>
    <w:p w14:paraId="193CAC33" w14:textId="77777777" w:rsidR="0014037D" w:rsidRDefault="0014037D" w:rsidP="00F30FF0">
      <w:pPr>
        <w:jc w:val="both"/>
      </w:pPr>
      <w:r>
        <w:t>belaufen.</w:t>
      </w:r>
    </w:p>
    <w:p w14:paraId="47A6EE01" w14:textId="77777777" w:rsidR="0014037D" w:rsidRDefault="0014037D" w:rsidP="00F30FF0">
      <w:pPr>
        <w:jc w:val="both"/>
      </w:pPr>
    </w:p>
    <w:p w14:paraId="6A056F28" w14:textId="77777777" w:rsidR="0014037D" w:rsidRDefault="0014037D" w:rsidP="00F30FF0">
      <w:pPr>
        <w:jc w:val="both"/>
      </w:pPr>
      <w:r>
        <w:rPr>
          <w:u w:val="single"/>
        </w:rPr>
        <w:t>Anmerkung:</w:t>
      </w:r>
      <w:r>
        <w:t xml:space="preserve"> Von einem Fundtiervertrag mit der </w:t>
      </w:r>
      <w:r w:rsidRPr="002360A1">
        <w:rPr>
          <w:highlight w:val="black"/>
        </w:rPr>
        <w:t>IG Mensch und Tier Ostermünchen</w:t>
      </w:r>
      <w:r>
        <w:t xml:space="preserve"> ist das Tierheim Rosenheim nicht erfasst. D.h. wenn beim Tierheim Rosenheim ein </w:t>
      </w:r>
      <w:proofErr w:type="spellStart"/>
      <w:r>
        <w:t>Fundtier</w:t>
      </w:r>
      <w:proofErr w:type="spellEnd"/>
      <w:r>
        <w:t xml:space="preserve"> abgegeben werden sollte, wird uns vom Tierheim Rosenheim nach wie vor die erbrachte Leistung in Rechnung gestellt werden. Dem könnte dadurch entgegengewirkt werden, dass auf der Homepage und z.B. im Bürgerbrief auf die Abgabemöglichkeit beim Tierheim Ostermünchen explizit hingewiesen wird.</w:t>
      </w:r>
    </w:p>
    <w:p w14:paraId="6D8646B7" w14:textId="77777777" w:rsidR="0014037D" w:rsidRDefault="0014037D" w:rsidP="00F30FF0">
      <w:pPr>
        <w:jc w:val="both"/>
      </w:pPr>
    </w:p>
    <w:p w14:paraId="5353DDFB" w14:textId="77777777" w:rsidR="0014037D" w:rsidRDefault="0014037D" w:rsidP="00F30FF0">
      <w:pPr>
        <w:jc w:val="both"/>
      </w:pPr>
    </w:p>
    <w:p w14:paraId="5377B7A1" w14:textId="77777777" w:rsidR="0014037D" w:rsidRPr="00E823E3" w:rsidRDefault="0014037D" w:rsidP="00F30FF0">
      <w:pPr>
        <w:jc w:val="both"/>
      </w:pPr>
      <w:r w:rsidRPr="00E823E3">
        <w:t xml:space="preserve">Im Anschluss an seine Beratung fasst der Gemeinderat mit </w:t>
      </w:r>
      <w:r>
        <w:rPr>
          <w:b/>
        </w:rPr>
        <w:t>1</w:t>
      </w:r>
      <w:r w:rsidRPr="00E823E3">
        <w:rPr>
          <w:b/>
        </w:rPr>
        <w:t>/</w:t>
      </w:r>
      <w:r>
        <w:rPr>
          <w:b/>
        </w:rPr>
        <w:t>12</w:t>
      </w:r>
      <w:r w:rsidRPr="00E823E3">
        <w:t xml:space="preserve"> Stimmen folgenden Beschluss:</w:t>
      </w:r>
    </w:p>
    <w:p w14:paraId="32CC8656" w14:textId="77777777" w:rsidR="0014037D" w:rsidRDefault="0014037D" w:rsidP="00F30FF0">
      <w:pPr>
        <w:jc w:val="both"/>
      </w:pPr>
    </w:p>
    <w:p w14:paraId="6B4A6BD4" w14:textId="77777777" w:rsidR="0014037D" w:rsidRDefault="0014037D" w:rsidP="00F30FF0">
      <w:pPr>
        <w:jc w:val="both"/>
      </w:pPr>
      <w:r>
        <w:t xml:space="preserve">Der Gemeinderat spricht sich für den Abschluss eines Fundtiervertrags mit dem </w:t>
      </w:r>
      <w:r w:rsidRPr="002360A1">
        <w:rPr>
          <w:highlight w:val="black"/>
        </w:rPr>
        <w:t>IG Mensch und Tier e.V</w:t>
      </w:r>
      <w:r>
        <w:t>., Ostermünchen (</w:t>
      </w:r>
      <w:r w:rsidRPr="002360A1">
        <w:rPr>
          <w:highlight w:val="black"/>
        </w:rPr>
        <w:t>Tierheim Ostermünchen</w:t>
      </w:r>
      <w:r>
        <w:t>) aus. Die Vorsitzende wird zur Unterzeichnung des Fundtiervertrages (Vereinbarung über die pauschale Abgeltung des Aufwendungsersatzes bei Fundtieren), gemäß vorgestellten Vertragsentwurf, ermächtigt.</w:t>
      </w:r>
    </w:p>
    <w:p w14:paraId="21179502" w14:textId="77777777" w:rsidR="0014037D" w:rsidRDefault="0014037D" w:rsidP="00F30FF0">
      <w:pPr>
        <w:jc w:val="both"/>
      </w:pPr>
    </w:p>
    <w:p w14:paraId="20BC4445" w14:textId="77777777" w:rsidR="0014037D" w:rsidRDefault="0014037D" w:rsidP="00F30FF0">
      <w:pPr>
        <w:jc w:val="both"/>
      </w:pPr>
      <w:r>
        <w:t>Der Abschluss eines Fundtiervertrags ist damit abgelehnt. Die Verwaltung soll nach dem Jahr 2024 die Entwicklung noch einmal prüfen und den Gemeinderat informieren.</w:t>
      </w:r>
    </w:p>
    <w:p w14:paraId="02D015B7" w14:textId="77777777" w:rsidR="0014037D" w:rsidRDefault="0014037D" w:rsidP="00574261"/>
    <w:p w14:paraId="03DDC708" w14:textId="77777777" w:rsidR="0014037D" w:rsidRDefault="0014037D" w:rsidP="00574261">
      <w:pPr>
        <w:jc w:val="center"/>
        <w:rPr>
          <w:b/>
        </w:rPr>
      </w:pPr>
      <w:r>
        <w:rPr>
          <w:b/>
        </w:rPr>
        <w:tab/>
      </w:r>
    </w:p>
    <w:p w14:paraId="6E291E33" w14:textId="77777777" w:rsidR="0014037D" w:rsidRDefault="0014037D" w:rsidP="00574261"/>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14037D" w14:paraId="1DEE1A5A"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4ED6D995" w14:textId="3820E0AE" w:rsidR="0014037D" w:rsidRDefault="0014037D">
            <w:pPr>
              <w:spacing w:before="20"/>
              <w:rPr>
                <w:b/>
              </w:rPr>
            </w:pPr>
            <w:bookmarkStart w:id="10" w:name="Betreff" w:colFirst="1" w:colLast="1"/>
            <w:r>
              <w:rPr>
                <w:b/>
              </w:rPr>
              <w:t xml:space="preserve">TOP  </w:t>
            </w:r>
            <w:bookmarkStart w:id="11" w:name="Nummer"/>
            <w:bookmarkEnd w:id="11"/>
            <w:r>
              <w:rPr>
                <w:b/>
              </w:rPr>
              <w:t>7</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236612DB" w14:textId="60584209" w:rsidR="0014037D" w:rsidRDefault="0014037D">
            <w:pPr>
              <w:spacing w:before="20"/>
              <w:rPr>
                <w:b/>
              </w:rPr>
            </w:pPr>
            <w:r>
              <w:rPr>
                <w:b/>
              </w:rPr>
              <w:t>Sonstiges und Bekanntgaben</w:t>
            </w:r>
          </w:p>
        </w:tc>
      </w:tr>
      <w:bookmarkEnd w:id="10"/>
    </w:tbl>
    <w:p w14:paraId="5275AA6A" w14:textId="77777777" w:rsidR="0014037D" w:rsidRDefault="0014037D" w:rsidP="00574261"/>
    <w:p w14:paraId="4703BB20" w14:textId="77777777" w:rsidR="0014037D" w:rsidRDefault="0014037D" w:rsidP="0014037D">
      <w:pPr>
        <w:numPr>
          <w:ilvl w:val="0"/>
          <w:numId w:val="3"/>
        </w:numPr>
        <w:tabs>
          <w:tab w:val="left" w:pos="284"/>
        </w:tabs>
        <w:overflowPunct/>
        <w:autoSpaceDE/>
        <w:adjustRightInd/>
        <w:ind w:left="284" w:hanging="284"/>
        <w:jc w:val="both"/>
        <w:textAlignment w:val="auto"/>
        <w:rPr>
          <w:b/>
          <w:szCs w:val="22"/>
          <w:u w:val="single"/>
        </w:rPr>
      </w:pPr>
      <w:bookmarkStart w:id="12" w:name="Wortprotokoll"/>
      <w:bookmarkStart w:id="13" w:name="Beschluß"/>
      <w:bookmarkEnd w:id="12"/>
      <w:r>
        <w:rPr>
          <w:b/>
          <w:u w:val="single"/>
        </w:rPr>
        <w:t>Bekanntgabe Genehmigungsfreistellungen:</w:t>
      </w:r>
    </w:p>
    <w:p w14:paraId="752E8D3B" w14:textId="77777777" w:rsidR="0014037D" w:rsidRDefault="0014037D" w:rsidP="009976C7">
      <w:pPr>
        <w:ind w:left="284"/>
        <w:jc w:val="both"/>
        <w:rPr>
          <w:sz w:val="11"/>
          <w:szCs w:val="11"/>
        </w:rPr>
      </w:pPr>
    </w:p>
    <w:p w14:paraId="15ED076C" w14:textId="77777777" w:rsidR="0014037D" w:rsidRDefault="0014037D" w:rsidP="009976C7">
      <w:pPr>
        <w:ind w:left="284"/>
        <w:jc w:val="both"/>
        <w:rPr>
          <w:szCs w:val="22"/>
        </w:rPr>
      </w:pPr>
      <w:r w:rsidRPr="009976C7">
        <w:rPr>
          <w:szCs w:val="22"/>
        </w:rPr>
        <w:t xml:space="preserve">Die Vorsitzende gibt dem Gemeinderat folgende, von der Gemeinde erteilten Genehmigungsfreistellungen, die vom </w:t>
      </w:r>
      <w:r>
        <w:rPr>
          <w:szCs w:val="22"/>
        </w:rPr>
        <w:t>Landratsamt</w:t>
      </w:r>
      <w:r w:rsidRPr="009976C7">
        <w:rPr>
          <w:szCs w:val="22"/>
        </w:rPr>
        <w:t xml:space="preserve"> bereits bestätigt wurden, bekannt:</w:t>
      </w:r>
    </w:p>
    <w:p w14:paraId="41427ECB" w14:textId="77777777" w:rsidR="0014037D" w:rsidRPr="00DB145F" w:rsidRDefault="0014037D" w:rsidP="009976C7">
      <w:pPr>
        <w:ind w:left="284"/>
        <w:jc w:val="both"/>
        <w:rPr>
          <w:sz w:val="11"/>
          <w:szCs w:val="11"/>
        </w:rPr>
      </w:pPr>
    </w:p>
    <w:p w14:paraId="2F07134E" w14:textId="77777777" w:rsidR="0014037D" w:rsidRPr="009976C7" w:rsidRDefault="0014037D" w:rsidP="0014037D">
      <w:pPr>
        <w:numPr>
          <w:ilvl w:val="0"/>
          <w:numId w:val="4"/>
        </w:numPr>
        <w:overflowPunct/>
        <w:autoSpaceDE/>
        <w:autoSpaceDN/>
        <w:adjustRightInd/>
        <w:ind w:left="567" w:hanging="283"/>
        <w:jc w:val="both"/>
        <w:textAlignment w:val="auto"/>
        <w:rPr>
          <w:szCs w:val="22"/>
        </w:rPr>
      </w:pPr>
      <w:proofErr w:type="spellStart"/>
      <w:r w:rsidRPr="002360A1">
        <w:rPr>
          <w:b/>
          <w:szCs w:val="22"/>
          <w:highlight w:val="black"/>
        </w:rPr>
        <w:t>Reisbich</w:t>
      </w:r>
      <w:proofErr w:type="spellEnd"/>
      <w:r w:rsidRPr="009976C7">
        <w:rPr>
          <w:b/>
          <w:szCs w:val="22"/>
        </w:rPr>
        <w:t xml:space="preserve"> (Rosenheimer-</w:t>
      </w:r>
      <w:proofErr w:type="spellStart"/>
      <w:r w:rsidRPr="009976C7">
        <w:rPr>
          <w:b/>
          <w:szCs w:val="22"/>
        </w:rPr>
        <w:t>Bussardstr</w:t>
      </w:r>
      <w:proofErr w:type="spellEnd"/>
      <w:r w:rsidRPr="009976C7">
        <w:rPr>
          <w:b/>
          <w:szCs w:val="22"/>
        </w:rPr>
        <w:t>.)</w:t>
      </w:r>
    </w:p>
    <w:p w14:paraId="3D7C5DD8" w14:textId="77777777" w:rsidR="0014037D" w:rsidRPr="009976C7" w:rsidRDefault="0014037D" w:rsidP="009976C7">
      <w:pPr>
        <w:ind w:left="567"/>
        <w:jc w:val="both"/>
        <w:rPr>
          <w:szCs w:val="22"/>
        </w:rPr>
      </w:pPr>
      <w:r w:rsidRPr="009976C7">
        <w:rPr>
          <w:szCs w:val="22"/>
        </w:rPr>
        <w:t>Umbau eines Mehrfamilienhauses, Ausbau und Umbau eines Anbaus zu einer neuen Wohneinheit, Neubau Obergeschoss</w:t>
      </w:r>
    </w:p>
    <w:p w14:paraId="6728FE62" w14:textId="77777777" w:rsidR="0014037D" w:rsidRPr="009976C7" w:rsidRDefault="0014037D" w:rsidP="0014037D">
      <w:pPr>
        <w:numPr>
          <w:ilvl w:val="0"/>
          <w:numId w:val="4"/>
        </w:numPr>
        <w:overflowPunct/>
        <w:autoSpaceDE/>
        <w:autoSpaceDN/>
        <w:adjustRightInd/>
        <w:ind w:left="567" w:hanging="283"/>
        <w:jc w:val="both"/>
        <w:textAlignment w:val="auto"/>
        <w:rPr>
          <w:szCs w:val="22"/>
        </w:rPr>
      </w:pPr>
      <w:r w:rsidRPr="00004ED6">
        <w:rPr>
          <w:b/>
          <w:szCs w:val="22"/>
          <w:highlight w:val="black"/>
        </w:rPr>
        <w:t>Schied</w:t>
      </w:r>
      <w:r w:rsidRPr="009976C7">
        <w:rPr>
          <w:b/>
          <w:szCs w:val="22"/>
        </w:rPr>
        <w:t xml:space="preserve"> (</w:t>
      </w:r>
      <w:proofErr w:type="spellStart"/>
      <w:r w:rsidRPr="009976C7">
        <w:rPr>
          <w:b/>
          <w:szCs w:val="22"/>
        </w:rPr>
        <w:t>Irlach</w:t>
      </w:r>
      <w:proofErr w:type="spellEnd"/>
      <w:r w:rsidRPr="009976C7">
        <w:rPr>
          <w:b/>
          <w:szCs w:val="22"/>
        </w:rPr>
        <w:t>)</w:t>
      </w:r>
    </w:p>
    <w:p w14:paraId="2AB3EA6B" w14:textId="77777777" w:rsidR="0014037D" w:rsidRPr="009976C7" w:rsidRDefault="0014037D" w:rsidP="009976C7">
      <w:pPr>
        <w:ind w:left="567"/>
        <w:jc w:val="both"/>
        <w:rPr>
          <w:szCs w:val="22"/>
        </w:rPr>
      </w:pPr>
      <w:r>
        <w:rPr>
          <w:szCs w:val="22"/>
        </w:rPr>
        <w:t>A</w:t>
      </w:r>
      <w:r w:rsidRPr="009976C7">
        <w:rPr>
          <w:szCs w:val="22"/>
        </w:rPr>
        <w:t>bbruch und Wiederaufbau des Dachgeschosses mit Einbau von zwei Wohneinheiten, Stand- und Zwerchgiebel</w:t>
      </w:r>
    </w:p>
    <w:p w14:paraId="5334C52A" w14:textId="77777777" w:rsidR="0014037D" w:rsidRPr="009976C7" w:rsidRDefault="0014037D" w:rsidP="0014037D">
      <w:pPr>
        <w:numPr>
          <w:ilvl w:val="0"/>
          <w:numId w:val="4"/>
        </w:numPr>
        <w:overflowPunct/>
        <w:autoSpaceDE/>
        <w:autoSpaceDN/>
        <w:adjustRightInd/>
        <w:ind w:left="567" w:hanging="283"/>
        <w:jc w:val="both"/>
        <w:textAlignment w:val="auto"/>
        <w:rPr>
          <w:szCs w:val="22"/>
        </w:rPr>
      </w:pPr>
      <w:r w:rsidRPr="00004ED6">
        <w:rPr>
          <w:b/>
          <w:szCs w:val="22"/>
          <w:highlight w:val="black"/>
        </w:rPr>
        <w:t>Bader</w:t>
      </w:r>
      <w:r w:rsidRPr="009976C7">
        <w:rPr>
          <w:b/>
          <w:szCs w:val="22"/>
        </w:rPr>
        <w:t>/</w:t>
      </w:r>
      <w:r w:rsidRPr="00004ED6">
        <w:rPr>
          <w:b/>
          <w:szCs w:val="22"/>
          <w:highlight w:val="black"/>
        </w:rPr>
        <w:t>Schachner</w:t>
      </w:r>
      <w:r w:rsidRPr="009976C7">
        <w:rPr>
          <w:b/>
          <w:szCs w:val="22"/>
        </w:rPr>
        <w:t xml:space="preserve"> (</w:t>
      </w:r>
      <w:proofErr w:type="spellStart"/>
      <w:r w:rsidRPr="009976C7">
        <w:rPr>
          <w:b/>
          <w:szCs w:val="22"/>
        </w:rPr>
        <w:t>Irlach</w:t>
      </w:r>
      <w:proofErr w:type="spellEnd"/>
      <w:r w:rsidRPr="009976C7">
        <w:rPr>
          <w:b/>
          <w:szCs w:val="22"/>
        </w:rPr>
        <w:t>)</w:t>
      </w:r>
    </w:p>
    <w:p w14:paraId="2A7CC23D" w14:textId="77777777" w:rsidR="0014037D" w:rsidRPr="009976C7" w:rsidRDefault="0014037D" w:rsidP="009976C7">
      <w:pPr>
        <w:ind w:left="567"/>
        <w:jc w:val="both"/>
        <w:rPr>
          <w:szCs w:val="22"/>
        </w:rPr>
      </w:pPr>
      <w:r w:rsidRPr="009976C7">
        <w:rPr>
          <w:szCs w:val="22"/>
        </w:rPr>
        <w:t>Errichtung eines Mehrfamilienhauses mit Garagen</w:t>
      </w:r>
    </w:p>
    <w:p w14:paraId="0F3459CE" w14:textId="77777777" w:rsidR="0014037D" w:rsidRDefault="0014037D" w:rsidP="0014037D">
      <w:pPr>
        <w:numPr>
          <w:ilvl w:val="0"/>
          <w:numId w:val="4"/>
        </w:numPr>
        <w:overflowPunct/>
        <w:autoSpaceDE/>
        <w:autoSpaceDN/>
        <w:adjustRightInd/>
        <w:ind w:left="567" w:hanging="283"/>
        <w:jc w:val="both"/>
        <w:textAlignment w:val="auto"/>
        <w:rPr>
          <w:szCs w:val="22"/>
        </w:rPr>
      </w:pPr>
      <w:r w:rsidRPr="009976C7">
        <w:rPr>
          <w:b/>
          <w:szCs w:val="22"/>
        </w:rPr>
        <w:t xml:space="preserve">Bauantrag </w:t>
      </w:r>
      <w:proofErr w:type="spellStart"/>
      <w:r w:rsidRPr="00004ED6">
        <w:rPr>
          <w:b/>
          <w:szCs w:val="22"/>
          <w:highlight w:val="black"/>
        </w:rPr>
        <w:t>Holzmaier</w:t>
      </w:r>
      <w:proofErr w:type="spellEnd"/>
    </w:p>
    <w:p w14:paraId="6665FDCA" w14:textId="77777777" w:rsidR="0014037D" w:rsidRPr="009976C7" w:rsidRDefault="0014037D" w:rsidP="00C463F3">
      <w:pPr>
        <w:ind w:left="567"/>
        <w:jc w:val="both"/>
        <w:rPr>
          <w:szCs w:val="22"/>
        </w:rPr>
      </w:pPr>
      <w:r>
        <w:rPr>
          <w:szCs w:val="22"/>
        </w:rPr>
        <w:t xml:space="preserve">Hier </w:t>
      </w:r>
      <w:r w:rsidRPr="009976C7">
        <w:rPr>
          <w:szCs w:val="22"/>
        </w:rPr>
        <w:t xml:space="preserve">wurde von Gemeinde bereits </w:t>
      </w:r>
      <w:r>
        <w:rPr>
          <w:szCs w:val="22"/>
        </w:rPr>
        <w:t xml:space="preserve">die </w:t>
      </w:r>
      <w:r w:rsidRPr="009976C7">
        <w:rPr>
          <w:szCs w:val="22"/>
        </w:rPr>
        <w:t>Genehmigungsfreistellung erteilt</w:t>
      </w:r>
      <w:r>
        <w:rPr>
          <w:szCs w:val="22"/>
        </w:rPr>
        <w:t>.</w:t>
      </w:r>
      <w:r w:rsidRPr="009976C7">
        <w:rPr>
          <w:szCs w:val="22"/>
        </w:rPr>
        <w:t xml:space="preserve"> </w:t>
      </w:r>
      <w:r>
        <w:rPr>
          <w:szCs w:val="22"/>
        </w:rPr>
        <w:t>D</w:t>
      </w:r>
      <w:r w:rsidRPr="009976C7">
        <w:rPr>
          <w:szCs w:val="22"/>
        </w:rPr>
        <w:t xml:space="preserve">iese Erteilung erfolgte </w:t>
      </w:r>
      <w:r>
        <w:rPr>
          <w:szCs w:val="22"/>
        </w:rPr>
        <w:t xml:space="preserve">aber </w:t>
      </w:r>
      <w:r w:rsidRPr="009976C7">
        <w:rPr>
          <w:szCs w:val="22"/>
        </w:rPr>
        <w:t xml:space="preserve">erst diese Woche, </w:t>
      </w:r>
      <w:r>
        <w:rPr>
          <w:szCs w:val="22"/>
        </w:rPr>
        <w:t xml:space="preserve">so dass uns </w:t>
      </w:r>
      <w:r w:rsidRPr="009976C7">
        <w:rPr>
          <w:szCs w:val="22"/>
        </w:rPr>
        <w:t>die Bestätigung des L</w:t>
      </w:r>
      <w:r>
        <w:rPr>
          <w:szCs w:val="22"/>
        </w:rPr>
        <w:t>andratsamts</w:t>
      </w:r>
      <w:r w:rsidRPr="009976C7">
        <w:rPr>
          <w:szCs w:val="22"/>
        </w:rPr>
        <w:t xml:space="preserve"> noch nicht vor</w:t>
      </w:r>
      <w:r>
        <w:rPr>
          <w:szCs w:val="22"/>
        </w:rPr>
        <w:t>liegt</w:t>
      </w:r>
      <w:r w:rsidRPr="009976C7">
        <w:rPr>
          <w:szCs w:val="22"/>
        </w:rPr>
        <w:t>.</w:t>
      </w:r>
    </w:p>
    <w:p w14:paraId="71C612EF" w14:textId="77777777" w:rsidR="0014037D" w:rsidRPr="009976C7" w:rsidRDefault="0014037D" w:rsidP="009976C7">
      <w:pPr>
        <w:ind w:left="284"/>
        <w:jc w:val="both"/>
      </w:pPr>
    </w:p>
    <w:p w14:paraId="56D151E2" w14:textId="77777777" w:rsidR="0014037D" w:rsidRPr="009976C7" w:rsidRDefault="0014037D" w:rsidP="009976C7">
      <w:pPr>
        <w:ind w:left="284"/>
        <w:jc w:val="both"/>
      </w:pPr>
    </w:p>
    <w:p w14:paraId="373F3D11" w14:textId="77777777" w:rsidR="0014037D" w:rsidRDefault="0014037D" w:rsidP="0014037D">
      <w:pPr>
        <w:numPr>
          <w:ilvl w:val="0"/>
          <w:numId w:val="3"/>
        </w:numPr>
        <w:tabs>
          <w:tab w:val="left" w:pos="284"/>
        </w:tabs>
        <w:overflowPunct/>
        <w:autoSpaceDE/>
        <w:adjustRightInd/>
        <w:ind w:left="284" w:hanging="284"/>
        <w:jc w:val="both"/>
        <w:textAlignment w:val="auto"/>
        <w:rPr>
          <w:b/>
          <w:u w:val="single"/>
        </w:rPr>
      </w:pPr>
      <w:r>
        <w:rPr>
          <w:b/>
          <w:u w:val="single"/>
        </w:rPr>
        <w:t>Verschiedenes aus den Reihen des Gemeinderats</w:t>
      </w:r>
    </w:p>
    <w:p w14:paraId="10169995" w14:textId="77777777" w:rsidR="0014037D" w:rsidRDefault="0014037D" w:rsidP="003D35D8">
      <w:pPr>
        <w:ind w:left="284"/>
        <w:jc w:val="both"/>
        <w:rPr>
          <w:sz w:val="12"/>
          <w:szCs w:val="12"/>
        </w:rPr>
      </w:pPr>
    </w:p>
    <w:p w14:paraId="4E0EABE4" w14:textId="77777777" w:rsidR="0014037D" w:rsidRPr="00E82BBA" w:rsidRDefault="0014037D" w:rsidP="003D35D8">
      <w:pPr>
        <w:ind w:left="284"/>
        <w:jc w:val="both"/>
      </w:pPr>
      <w:r w:rsidRPr="00E82BBA">
        <w:t xml:space="preserve">Auf Nachfrage von GR </w:t>
      </w:r>
      <w:r w:rsidRPr="00004ED6">
        <w:rPr>
          <w:highlight w:val="black"/>
        </w:rPr>
        <w:t>Stettner</w:t>
      </w:r>
      <w:r w:rsidRPr="00E82BBA">
        <w:t xml:space="preserve"> gibt die Vorsitzende bekannt, dass in Sachen „Freiflächen Photovoltaikanlagen“ noch nichts weiter vorangetrieben wurde und sie das Thema „Regionalwerk bzw. Regionalwerk des Landkreises Rosenheim“ gerne einmal in eine Tagesordnung aufnehmen kann.</w:t>
      </w:r>
    </w:p>
    <w:p w14:paraId="23E51D9A" w14:textId="77777777" w:rsidR="0014037D" w:rsidRPr="00E82BBA" w:rsidRDefault="0014037D" w:rsidP="003D35D8">
      <w:pPr>
        <w:ind w:left="284"/>
        <w:jc w:val="both"/>
      </w:pPr>
    </w:p>
    <w:p w14:paraId="27AD5345" w14:textId="77777777" w:rsidR="0014037D" w:rsidRPr="00E82BBA" w:rsidRDefault="0014037D" w:rsidP="00E82BBA">
      <w:pPr>
        <w:ind w:left="284"/>
        <w:jc w:val="both"/>
        <w:rPr>
          <w:iCs/>
        </w:rPr>
      </w:pPr>
      <w:r w:rsidRPr="00E82BBA">
        <w:t xml:space="preserve">GR </w:t>
      </w:r>
      <w:r w:rsidRPr="00004ED6">
        <w:rPr>
          <w:highlight w:val="black"/>
        </w:rPr>
        <w:t>Guggenberger</w:t>
      </w:r>
      <w:r w:rsidRPr="00E82BBA">
        <w:t xml:space="preserve"> erkundigt sich, ob es in Sachen Hochwasserschutz „</w:t>
      </w:r>
      <w:proofErr w:type="spellStart"/>
      <w:r w:rsidRPr="00E82BBA">
        <w:t>Lewur</w:t>
      </w:r>
      <w:proofErr w:type="spellEnd"/>
      <w:r w:rsidRPr="00E82BBA">
        <w:t xml:space="preserve">“ (Waldsee) schon etwas Neues gibt. Die Vorsitzende verneint dies. Das Gremium wird in diesem Zusammenhang informiert, dass vor kurzem der Förderzeitraum für das Integrale Hochwasserschutzkonzept vom Wasserwirtschaftsamt bis </w:t>
      </w:r>
      <w:r>
        <w:t xml:space="preserve">zum </w:t>
      </w:r>
      <w:r w:rsidRPr="00E82BBA">
        <w:t>31.1</w:t>
      </w:r>
      <w:r>
        <w:t>0</w:t>
      </w:r>
      <w:r w:rsidRPr="00E82BBA">
        <w:t xml:space="preserve">.2024 verlängert wurde. Hintergrund hierfür ist, dass vom DWD im letzten Jahr die </w:t>
      </w:r>
      <w:proofErr w:type="spellStart"/>
      <w:r w:rsidRPr="00E82BBA">
        <w:rPr>
          <w:iCs/>
        </w:rPr>
        <w:t>Kostra</w:t>
      </w:r>
      <w:proofErr w:type="spellEnd"/>
      <w:r w:rsidRPr="00E82BBA">
        <w:rPr>
          <w:iCs/>
        </w:rPr>
        <w:t>-Daten 2020 (Statistik für Starkregendaten) veröffentlicht und von der bayerischen Wasserwirtschaftsverwaltung freigegeben wurden. Nachdem das integrale Hochwasser</w:t>
      </w:r>
      <w:r>
        <w:rPr>
          <w:iCs/>
        </w:rPr>
        <w:t>schutz</w:t>
      </w:r>
      <w:r w:rsidRPr="00E82BBA">
        <w:rPr>
          <w:iCs/>
        </w:rPr>
        <w:t xml:space="preserve">- und Rückhaltekonzept für die Gemeinde </w:t>
      </w:r>
      <w:proofErr w:type="spellStart"/>
      <w:r w:rsidRPr="00E82BBA">
        <w:rPr>
          <w:iCs/>
        </w:rPr>
        <w:t>Halfing</w:t>
      </w:r>
      <w:proofErr w:type="spellEnd"/>
      <w:r w:rsidRPr="00E82BBA">
        <w:rPr>
          <w:iCs/>
        </w:rPr>
        <w:t xml:space="preserve"> bisher auf Grundlage der </w:t>
      </w:r>
      <w:proofErr w:type="spellStart"/>
      <w:r w:rsidRPr="00E82BBA">
        <w:rPr>
          <w:iCs/>
        </w:rPr>
        <w:t>Kostra</w:t>
      </w:r>
      <w:proofErr w:type="spellEnd"/>
      <w:r w:rsidRPr="00E82BBA">
        <w:rPr>
          <w:iCs/>
        </w:rPr>
        <w:t xml:space="preserve">-Daten 2000 und 2010R erstellt wurde, hat das Ingenieurbüro </w:t>
      </w:r>
      <w:proofErr w:type="spellStart"/>
      <w:r w:rsidRPr="005F0F07">
        <w:rPr>
          <w:iCs/>
          <w:highlight w:val="black"/>
        </w:rPr>
        <w:t>Aquasoli</w:t>
      </w:r>
      <w:proofErr w:type="spellEnd"/>
      <w:r w:rsidRPr="00E82BBA">
        <w:rPr>
          <w:iCs/>
        </w:rPr>
        <w:t xml:space="preserve"> empfohlen, das Projekt auf einer aktuellen hydrologischen Datengrundlage abzuschließen. Das Wasserwirtschaftsamt hat dies auch so gesehen und den Förderzeitraum entsprechend verlängert.</w:t>
      </w:r>
    </w:p>
    <w:p w14:paraId="3F604BFE" w14:textId="77777777" w:rsidR="0014037D" w:rsidRPr="00E82BBA" w:rsidRDefault="0014037D" w:rsidP="003D35D8">
      <w:pPr>
        <w:ind w:left="284"/>
        <w:jc w:val="both"/>
      </w:pPr>
    </w:p>
    <w:p w14:paraId="6C502583" w14:textId="77777777" w:rsidR="0014037D" w:rsidRPr="00E82BBA" w:rsidRDefault="0014037D" w:rsidP="003D35D8">
      <w:pPr>
        <w:ind w:left="284"/>
        <w:jc w:val="both"/>
      </w:pPr>
      <w:r w:rsidRPr="00E82BBA">
        <w:t xml:space="preserve">GR </w:t>
      </w:r>
      <w:r w:rsidRPr="00004ED6">
        <w:rPr>
          <w:highlight w:val="black"/>
        </w:rPr>
        <w:t>Hofer</w:t>
      </w:r>
      <w:r w:rsidRPr="00E82BBA">
        <w:t xml:space="preserve"> erkundigt sich, ob die Post das Gebäude im Gewerbegebiet „Am Graben“ gekauft oder gemietet hat. </w:t>
      </w:r>
      <w:r>
        <w:t>Die Vorsitzende meint, dass das Gebäude von der Post angemietet wurde.</w:t>
      </w:r>
    </w:p>
    <w:bookmarkEnd w:id="13"/>
    <w:p w14:paraId="2A00DD65" w14:textId="77777777" w:rsidR="0014037D" w:rsidRDefault="0014037D" w:rsidP="00574261"/>
    <w:p w14:paraId="7E3A3CC3" w14:textId="77777777" w:rsidR="0014037D" w:rsidRDefault="0014037D" w:rsidP="00574261">
      <w:pPr>
        <w:jc w:val="center"/>
        <w:rPr>
          <w:b/>
        </w:rPr>
      </w:pPr>
      <w:bookmarkStart w:id="14" w:name="BeschlussK"/>
      <w:bookmarkEnd w:id="14"/>
      <w:r>
        <w:rPr>
          <w:b/>
        </w:rPr>
        <w:tab/>
      </w:r>
      <w:bookmarkStart w:id="15" w:name="AbstimmungK"/>
      <w:bookmarkEnd w:id="15"/>
    </w:p>
    <w:p w14:paraId="1B39F336" w14:textId="77777777" w:rsidR="0014037D" w:rsidRDefault="0014037D" w:rsidP="00574261"/>
    <w:p w14:paraId="4ACC0282" w14:textId="77777777" w:rsidR="003E1572" w:rsidRDefault="003E1572">
      <w:bookmarkStart w:id="16" w:name="Abstimmungsergebnis"/>
      <w:bookmarkStart w:id="17" w:name="Zu"/>
      <w:bookmarkEnd w:id="16"/>
      <w:bookmarkEnd w:id="17"/>
    </w:p>
    <w:p w14:paraId="0F890CE5" w14:textId="77777777" w:rsidR="003E1572" w:rsidRDefault="003E1572"/>
    <w:p w14:paraId="17C0749A" w14:textId="77777777" w:rsidR="003E1572" w:rsidRDefault="003E1572">
      <w:pPr>
        <w:rPr>
          <w:bCs/>
        </w:rPr>
      </w:pPr>
      <w:r>
        <w:t xml:space="preserve">Mit Dank für die rege Mitarbeit schließt </w:t>
      </w:r>
      <w:r w:rsidR="0014037D" w:rsidRPr="00FD38D3">
        <w:rPr>
          <w:noProof/>
        </w:rPr>
        <w:t>1. Bürgermeisterin</w:t>
      </w:r>
      <w:r>
        <w:t xml:space="preserve"> </w:t>
      </w:r>
      <w:r w:rsidR="0014037D" w:rsidRPr="00FD38D3">
        <w:rPr>
          <w:noProof/>
        </w:rPr>
        <w:t>Regina Braun</w:t>
      </w:r>
      <w:r>
        <w:t xml:space="preserve"> </w:t>
      </w:r>
      <w:r>
        <w:rPr>
          <w:bCs/>
        </w:rPr>
        <w:t>die öffentlich</w:t>
      </w:r>
      <w:r w:rsidR="00EB353D">
        <w:rPr>
          <w:bCs/>
        </w:rPr>
        <w:t>e</w:t>
      </w:r>
      <w:r>
        <w:rPr>
          <w:bCs/>
        </w:rPr>
        <w:t xml:space="preserve"> </w:t>
      </w:r>
      <w:r w:rsidR="0014037D" w:rsidRPr="00FD38D3">
        <w:rPr>
          <w:bCs/>
          <w:noProof/>
        </w:rPr>
        <w:t>Gemeinderatssitzung</w:t>
      </w:r>
      <w:r>
        <w:rPr>
          <w:bCs/>
        </w:rPr>
        <w:t>.</w:t>
      </w:r>
      <w:r w:rsidR="000E6C80">
        <w:rPr>
          <w:bCs/>
        </w:rPr>
        <w:t xml:space="preserve"> Im Anschluss findet eine nicht öffentliche </w:t>
      </w:r>
      <w:r w:rsidR="0014037D" w:rsidRPr="00FD38D3">
        <w:rPr>
          <w:bCs/>
          <w:noProof/>
        </w:rPr>
        <w:t>Gemeinderatssitzung</w:t>
      </w:r>
      <w:r w:rsidR="00142ADF">
        <w:rPr>
          <w:bCs/>
        </w:rPr>
        <w:t xml:space="preserve"> statt.</w:t>
      </w:r>
    </w:p>
    <w:p w14:paraId="4D45EF64" w14:textId="77777777" w:rsidR="003E1572" w:rsidRDefault="003E1572"/>
    <w:p w14:paraId="36B10CE0" w14:textId="77777777" w:rsidR="003E1572" w:rsidRDefault="003E1572">
      <w:bookmarkStart w:id="18" w:name="BM_Text3"/>
      <w:bookmarkEnd w:id="18"/>
    </w:p>
    <w:p w14:paraId="4147CF75" w14:textId="77777777" w:rsidR="003E1572" w:rsidRDefault="003E1572"/>
    <w:p w14:paraId="7AEE8C6C" w14:textId="77777777" w:rsidR="003E1572" w:rsidRDefault="003E1572"/>
    <w:p w14:paraId="2C8E1208" w14:textId="77777777" w:rsidR="003E1572" w:rsidRDefault="003E1572"/>
    <w:p w14:paraId="61568E0D" w14:textId="77777777" w:rsidR="003E1572" w:rsidRDefault="003E1572"/>
    <w:tbl>
      <w:tblPr>
        <w:tblW w:w="0" w:type="auto"/>
        <w:tblCellMar>
          <w:left w:w="70" w:type="dxa"/>
          <w:right w:w="70" w:type="dxa"/>
        </w:tblCellMar>
        <w:tblLook w:val="0000" w:firstRow="0" w:lastRow="0" w:firstColumn="0" w:lastColumn="0" w:noHBand="0" w:noVBand="0"/>
      </w:tblPr>
      <w:tblGrid>
        <w:gridCol w:w="2905"/>
        <w:gridCol w:w="779"/>
        <w:gridCol w:w="639"/>
        <w:gridCol w:w="1559"/>
        <w:gridCol w:w="3329"/>
      </w:tblGrid>
      <w:tr w:rsidR="003E1572" w14:paraId="4796DEFB" w14:textId="77777777">
        <w:tc>
          <w:tcPr>
            <w:tcW w:w="2905" w:type="dxa"/>
          </w:tcPr>
          <w:p w14:paraId="50947E0F" w14:textId="77777777" w:rsidR="003E1572" w:rsidRDefault="0014037D">
            <w:r w:rsidRPr="00FD38D3">
              <w:rPr>
                <w:noProof/>
              </w:rPr>
              <w:t>Regina Braun</w:t>
            </w:r>
          </w:p>
        </w:tc>
        <w:tc>
          <w:tcPr>
            <w:tcW w:w="779" w:type="dxa"/>
          </w:tcPr>
          <w:p w14:paraId="6BB4F085" w14:textId="77777777" w:rsidR="003E1572" w:rsidRDefault="003E1572"/>
        </w:tc>
        <w:tc>
          <w:tcPr>
            <w:tcW w:w="639" w:type="dxa"/>
          </w:tcPr>
          <w:p w14:paraId="177C0DD0" w14:textId="77777777" w:rsidR="003E1572" w:rsidRDefault="003E1572"/>
        </w:tc>
        <w:tc>
          <w:tcPr>
            <w:tcW w:w="1559" w:type="dxa"/>
          </w:tcPr>
          <w:p w14:paraId="0D2AA2D5" w14:textId="77777777" w:rsidR="003E1572" w:rsidRDefault="003E1572"/>
        </w:tc>
        <w:tc>
          <w:tcPr>
            <w:tcW w:w="3329" w:type="dxa"/>
          </w:tcPr>
          <w:p w14:paraId="37B576AF" w14:textId="77777777" w:rsidR="003E1572" w:rsidRDefault="0014037D">
            <w:r w:rsidRPr="00FD38D3">
              <w:rPr>
                <w:noProof/>
              </w:rPr>
              <w:t>Marco Binder</w:t>
            </w:r>
          </w:p>
        </w:tc>
      </w:tr>
      <w:tr w:rsidR="003E1572" w14:paraId="2A491209" w14:textId="77777777">
        <w:tc>
          <w:tcPr>
            <w:tcW w:w="2905" w:type="dxa"/>
          </w:tcPr>
          <w:p w14:paraId="01F520FF" w14:textId="77777777" w:rsidR="003E1572" w:rsidRDefault="0014037D">
            <w:r w:rsidRPr="00FD38D3">
              <w:rPr>
                <w:noProof/>
              </w:rPr>
              <w:t>1. Bürgermeisterin</w:t>
            </w:r>
          </w:p>
        </w:tc>
        <w:tc>
          <w:tcPr>
            <w:tcW w:w="779" w:type="dxa"/>
          </w:tcPr>
          <w:p w14:paraId="33FF9A00" w14:textId="77777777" w:rsidR="003E1572" w:rsidRDefault="003E1572"/>
        </w:tc>
        <w:tc>
          <w:tcPr>
            <w:tcW w:w="639" w:type="dxa"/>
          </w:tcPr>
          <w:p w14:paraId="6FC3B0CA" w14:textId="77777777" w:rsidR="003E1572" w:rsidRDefault="003E1572"/>
        </w:tc>
        <w:tc>
          <w:tcPr>
            <w:tcW w:w="1559" w:type="dxa"/>
          </w:tcPr>
          <w:p w14:paraId="41622E78" w14:textId="77777777" w:rsidR="003E1572" w:rsidRDefault="003E1572"/>
        </w:tc>
        <w:tc>
          <w:tcPr>
            <w:tcW w:w="3329" w:type="dxa"/>
          </w:tcPr>
          <w:p w14:paraId="6E9D7973" w14:textId="77777777" w:rsidR="003E1572" w:rsidRDefault="003E1572">
            <w:r>
              <w:t>Schriftführer/in</w:t>
            </w:r>
          </w:p>
        </w:tc>
      </w:tr>
    </w:tbl>
    <w:p w14:paraId="5045B46B" w14:textId="77777777" w:rsidR="005D348F" w:rsidRDefault="005D348F" w:rsidP="00BB5F65"/>
    <w:sectPr w:rsidR="005D348F">
      <w:footerReference w:type="default" r:id="rId23"/>
      <w:headerReference w:type="first" r:id="rId24"/>
      <w:pgSz w:w="11907" w:h="16840" w:code="9"/>
      <w:pgMar w:top="1276" w:right="1134" w:bottom="1418" w:left="1418" w:header="720" w:footer="85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2AAE1" w14:textId="77777777" w:rsidR="0014037D" w:rsidRDefault="0014037D">
      <w:r>
        <w:separator/>
      </w:r>
    </w:p>
  </w:endnote>
  <w:endnote w:type="continuationSeparator" w:id="0">
    <w:p w14:paraId="0A6212DC" w14:textId="77777777" w:rsidR="0014037D" w:rsidRDefault="00140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68634" w14:textId="10866BAC" w:rsidR="000E6C80" w:rsidRDefault="000E6C80">
    <w:pPr>
      <w:pStyle w:val="Fuzeile"/>
      <w:tabs>
        <w:tab w:val="left" w:pos="7938"/>
      </w:tabs>
      <w:rPr>
        <w:sz w:val="16"/>
        <w:szCs w:val="16"/>
      </w:rPr>
    </w:pPr>
    <w:r>
      <w:rPr>
        <w:sz w:val="16"/>
        <w:szCs w:val="16"/>
      </w:rPr>
      <w:fldChar w:fldCharType="begin"/>
    </w:r>
    <w:r>
      <w:rPr>
        <w:sz w:val="16"/>
        <w:szCs w:val="16"/>
      </w:rPr>
      <w:instrText xml:space="preserve"> REF  FLD_sitextg  \* CHARFORMAT  \* MERGEFORMAT </w:instrText>
    </w:r>
    <w:r>
      <w:rPr>
        <w:sz w:val="16"/>
        <w:szCs w:val="16"/>
      </w:rPr>
      <w:fldChar w:fldCharType="separate"/>
    </w:r>
    <w:r w:rsidR="00B403BE" w:rsidRPr="00B403BE">
      <w:rPr>
        <w:sz w:val="16"/>
        <w:szCs w:val="16"/>
      </w:rPr>
      <w:t>Gemeinderatssitzung</w:t>
    </w:r>
    <w:r>
      <w:rPr>
        <w:sz w:val="16"/>
        <w:szCs w:val="16"/>
      </w:rPr>
      <w:fldChar w:fldCharType="end"/>
    </w:r>
    <w:r>
      <w:rPr>
        <w:sz w:val="16"/>
        <w:szCs w:val="16"/>
      </w:rPr>
      <w:t xml:space="preserve"> vom </w:t>
    </w:r>
    <w:r>
      <w:rPr>
        <w:sz w:val="16"/>
        <w:szCs w:val="16"/>
      </w:rPr>
      <w:fldChar w:fldCharType="begin"/>
    </w:r>
    <w:r>
      <w:rPr>
        <w:sz w:val="16"/>
        <w:szCs w:val="16"/>
      </w:rPr>
      <w:instrText xml:space="preserve"> REF  FLD_SIDAT  \* charFORMAT  \* MERGEFORMAT </w:instrText>
    </w:r>
    <w:r>
      <w:rPr>
        <w:sz w:val="16"/>
        <w:szCs w:val="16"/>
      </w:rPr>
      <w:fldChar w:fldCharType="separate"/>
    </w:r>
    <w:r w:rsidR="00B403BE" w:rsidRPr="00B403BE">
      <w:rPr>
        <w:sz w:val="16"/>
        <w:szCs w:val="16"/>
      </w:rPr>
      <w:t>25.01.2024</w:t>
    </w:r>
    <w:r>
      <w:rPr>
        <w:sz w:val="16"/>
        <w:szCs w:val="16"/>
      </w:rPr>
      <w:fldChar w:fldCharType="end"/>
    </w:r>
    <w:r>
      <w:rPr>
        <w:sz w:val="16"/>
        <w:szCs w:val="16"/>
      </w:rPr>
      <w:tab/>
    </w:r>
    <w:r>
      <w:rPr>
        <w:sz w:val="16"/>
        <w:szCs w:val="16"/>
      </w:rPr>
      <w:tab/>
      <w:t xml:space="preserve">Seite </w:t>
    </w:r>
    <w:r>
      <w:rPr>
        <w:sz w:val="16"/>
        <w:szCs w:val="16"/>
      </w:rPr>
      <w:fldChar w:fldCharType="begin"/>
    </w:r>
    <w:r>
      <w:rPr>
        <w:sz w:val="16"/>
        <w:szCs w:val="16"/>
      </w:rPr>
      <w:instrText xml:space="preserve"> PAGE </w:instrText>
    </w:r>
    <w:r>
      <w:rPr>
        <w:sz w:val="16"/>
        <w:szCs w:val="16"/>
      </w:rPr>
      <w:fldChar w:fldCharType="separate"/>
    </w:r>
    <w:r w:rsidR="00B403BE">
      <w:rPr>
        <w:noProof/>
        <w:sz w:val="16"/>
        <w:szCs w:val="16"/>
      </w:rPr>
      <w:t>24</w:t>
    </w:r>
    <w:r>
      <w:rPr>
        <w:sz w:val="16"/>
        <w:szCs w:val="16"/>
      </w:rPr>
      <w:fldChar w:fldCharType="end"/>
    </w:r>
    <w:r>
      <w:rPr>
        <w:sz w:val="16"/>
        <w:szCs w:val="16"/>
      </w:rPr>
      <w:t xml:space="preserve"> von </w:t>
    </w:r>
    <w:r>
      <w:rPr>
        <w:sz w:val="16"/>
        <w:szCs w:val="16"/>
      </w:rPr>
      <w:fldChar w:fldCharType="begin"/>
    </w:r>
    <w:r>
      <w:rPr>
        <w:sz w:val="16"/>
        <w:szCs w:val="16"/>
      </w:rPr>
      <w:instrText xml:space="preserve"> NUMPAGES </w:instrText>
    </w:r>
    <w:r>
      <w:rPr>
        <w:sz w:val="16"/>
        <w:szCs w:val="16"/>
      </w:rPr>
      <w:fldChar w:fldCharType="separate"/>
    </w:r>
    <w:r w:rsidR="00B403BE">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EE1BF" w14:textId="77777777" w:rsidR="0014037D" w:rsidRDefault="0014037D">
      <w:r>
        <w:separator/>
      </w:r>
    </w:p>
  </w:footnote>
  <w:footnote w:type="continuationSeparator" w:id="0">
    <w:p w14:paraId="3271BF44" w14:textId="77777777" w:rsidR="0014037D" w:rsidRDefault="00140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7" w:type="dxa"/>
      <w:tblLook w:val="01E0" w:firstRow="1" w:lastRow="1" w:firstColumn="1" w:lastColumn="1" w:noHBand="0" w:noVBand="0"/>
    </w:tblPr>
    <w:tblGrid>
      <w:gridCol w:w="6487"/>
      <w:gridCol w:w="3260"/>
    </w:tblGrid>
    <w:tr w:rsidR="000E6C80" w:rsidRPr="00A721A2" w14:paraId="75332A10" w14:textId="77777777">
      <w:tc>
        <w:tcPr>
          <w:tcW w:w="6487" w:type="dxa"/>
        </w:tcPr>
        <w:p w14:paraId="3D37760A" w14:textId="77777777" w:rsidR="000E6C80" w:rsidRDefault="000E6C80" w:rsidP="00AC25ED">
          <w:pPr>
            <w:spacing w:before="240" w:after="60" w:line="100" w:lineRule="exact"/>
            <w:jc w:val="center"/>
            <w:rPr>
              <w:rFonts w:ascii="Times New Roman" w:hAnsi="Times New Roman"/>
              <w:b/>
              <w:caps/>
              <w:sz w:val="44"/>
            </w:rPr>
          </w:pPr>
          <w:r>
            <w:rPr>
              <w:rFonts w:ascii="Times New Roman" w:hAnsi="Times New Roman"/>
              <w:b/>
              <w:caps/>
              <w:sz w:val="44"/>
            </w:rPr>
            <w:t>Gemeinde Halfing</w:t>
          </w:r>
        </w:p>
        <w:p w14:paraId="13B835FA" w14:textId="39A24765" w:rsidR="000E6C80" w:rsidRDefault="002104AC" w:rsidP="00AC25ED">
          <w:pPr>
            <w:spacing w:before="240" w:after="60" w:line="100" w:lineRule="exact"/>
            <w:jc w:val="center"/>
            <w:rPr>
              <w:sz w:val="40"/>
            </w:rPr>
          </w:pPr>
          <w:r>
            <w:rPr>
              <w:rFonts w:ascii="Times New Roman" w:hAnsi="Times New Roman"/>
              <w:noProof/>
              <w:sz w:val="24"/>
            </w:rPr>
            <mc:AlternateContent>
              <mc:Choice Requires="wps">
                <w:drawing>
                  <wp:anchor distT="0" distB="0" distL="114300" distR="114300" simplePos="0" relativeHeight="251657728" behindDoc="0" locked="0" layoutInCell="0" allowOverlap="1" wp14:anchorId="0893E87F" wp14:editId="2E9F8AF3">
                    <wp:simplePos x="0" y="0"/>
                    <wp:positionH relativeFrom="column">
                      <wp:posOffset>31115</wp:posOffset>
                    </wp:positionH>
                    <wp:positionV relativeFrom="paragraph">
                      <wp:posOffset>226060</wp:posOffset>
                    </wp:positionV>
                    <wp:extent cx="393192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22C7E8C"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7.8pt" to="312.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GgsAEAAEgDAAAOAAAAZHJzL2Uyb0RvYy54bWysU8Fu2zAMvQ/YPwi6L05SdFiM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" o:allowincell="f"/>
                </w:pict>
              </mc:Fallback>
            </mc:AlternateContent>
          </w:r>
          <w:r w:rsidR="000E6C80">
            <w:rPr>
              <w:rFonts w:ascii="Times New Roman" w:hAnsi="Times New Roman"/>
              <w:caps/>
              <w:sz w:val="20"/>
            </w:rPr>
            <w:t>Landkreis Rosenheim</w:t>
          </w:r>
        </w:p>
      </w:tc>
      <w:tc>
        <w:tcPr>
          <w:tcW w:w="3260" w:type="dxa"/>
          <w:vMerge w:val="restart"/>
        </w:tcPr>
        <w:p w14:paraId="1CFB7138" w14:textId="2244D312" w:rsidR="000E6C80" w:rsidRPr="00A721A2" w:rsidRDefault="002104AC" w:rsidP="00AC25ED">
          <w:pPr>
            <w:pStyle w:val="Kopfzeile"/>
            <w:jc w:val="right"/>
            <w:rPr>
              <w:b/>
            </w:rPr>
          </w:pPr>
          <w:r w:rsidRPr="00C059FB">
            <w:rPr>
              <w:rFonts w:ascii="Verdana" w:hAnsi="Verdana"/>
              <w:noProof/>
              <w:color w:val="808080"/>
              <w:sz w:val="15"/>
              <w:szCs w:val="15"/>
            </w:rPr>
            <w:drawing>
              <wp:inline distT="0" distB="0" distL="0" distR="0" wp14:anchorId="2BD60F9E" wp14:editId="6FA183A9">
                <wp:extent cx="1162050" cy="1104900"/>
                <wp:effectExtent l="0" t="0" r="0" b="0"/>
                <wp:docPr id="113" name="Bild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1104900"/>
                        </a:xfrm>
                        <a:prstGeom prst="rect">
                          <a:avLst/>
                        </a:prstGeom>
                        <a:noFill/>
                        <a:ln>
                          <a:noFill/>
                        </a:ln>
                      </pic:spPr>
                    </pic:pic>
                  </a:graphicData>
                </a:graphic>
              </wp:inline>
            </w:drawing>
          </w:r>
        </w:p>
      </w:tc>
    </w:tr>
    <w:tr w:rsidR="000E6C80" w14:paraId="2CE4F1E6" w14:textId="77777777">
      <w:tc>
        <w:tcPr>
          <w:tcW w:w="6487" w:type="dxa"/>
        </w:tcPr>
        <w:p w14:paraId="46E194E8" w14:textId="77777777" w:rsidR="000E6C80" w:rsidRPr="00A721A2" w:rsidRDefault="000E6C80" w:rsidP="00AC25ED">
          <w:pPr>
            <w:pStyle w:val="Kopfzeile"/>
            <w:rPr>
              <w:b/>
            </w:rPr>
          </w:pPr>
        </w:p>
      </w:tc>
      <w:tc>
        <w:tcPr>
          <w:tcW w:w="3260" w:type="dxa"/>
          <w:vMerge/>
        </w:tcPr>
        <w:p w14:paraId="571A741A" w14:textId="77777777" w:rsidR="000E6C80" w:rsidRPr="00A721A2" w:rsidRDefault="000E6C80" w:rsidP="00AC25ED">
          <w:pPr>
            <w:pStyle w:val="Kopfzeile"/>
            <w:rPr>
              <w:b/>
            </w:rPr>
          </w:pPr>
        </w:p>
      </w:tc>
    </w:tr>
    <w:tr w:rsidR="000E6C80" w14:paraId="11718EDF" w14:textId="77777777">
      <w:tc>
        <w:tcPr>
          <w:tcW w:w="9747" w:type="dxa"/>
          <w:gridSpan w:val="2"/>
        </w:tcPr>
        <w:p w14:paraId="6620BFF9" w14:textId="77777777" w:rsidR="000E6C80" w:rsidRPr="00A721A2" w:rsidRDefault="000E6C80" w:rsidP="00AC25ED">
          <w:pPr>
            <w:pStyle w:val="Kopfzeile"/>
            <w:jc w:val="center"/>
            <w:rPr>
              <w:b/>
              <w:sz w:val="24"/>
            </w:rPr>
          </w:pPr>
        </w:p>
      </w:tc>
    </w:tr>
  </w:tbl>
  <w:p w14:paraId="4C82CB91" w14:textId="77777777" w:rsidR="000E6C80" w:rsidRPr="00886D0A" w:rsidRDefault="000E6C80" w:rsidP="00886D0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D003B"/>
    <w:multiLevelType w:val="hybridMultilevel"/>
    <w:tmpl w:val="FFAE7B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AD532BB"/>
    <w:multiLevelType w:val="hybridMultilevel"/>
    <w:tmpl w:val="BBAE72D8"/>
    <w:lvl w:ilvl="0" w:tplc="04070003">
      <w:start w:val="1"/>
      <w:numFmt w:val="bullet"/>
      <w:lvlText w:val="o"/>
      <w:lvlJc w:val="left"/>
      <w:pPr>
        <w:ind w:left="1004" w:hanging="360"/>
      </w:pPr>
      <w:rPr>
        <w:rFonts w:ascii="Courier New" w:hAnsi="Courier New" w:cs="Courier New"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 w15:restartNumberingAfterBreak="0">
    <w:nsid w:val="695B0A33"/>
    <w:multiLevelType w:val="hybridMultilevel"/>
    <w:tmpl w:val="8EE8E28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6A964584"/>
    <w:multiLevelType w:val="hybridMultilevel"/>
    <w:tmpl w:val="27CE87F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7D"/>
    <w:rsid w:val="00004ED6"/>
    <w:rsid w:val="000B463E"/>
    <w:rsid w:val="000E6C80"/>
    <w:rsid w:val="0014037D"/>
    <w:rsid w:val="00142ADF"/>
    <w:rsid w:val="001444FC"/>
    <w:rsid w:val="0018393D"/>
    <w:rsid w:val="002104AC"/>
    <w:rsid w:val="002360A1"/>
    <w:rsid w:val="002F5595"/>
    <w:rsid w:val="0039642F"/>
    <w:rsid w:val="003E1572"/>
    <w:rsid w:val="003F5AA5"/>
    <w:rsid w:val="00471981"/>
    <w:rsid w:val="005D348F"/>
    <w:rsid w:val="005F0F07"/>
    <w:rsid w:val="006D24FF"/>
    <w:rsid w:val="0074191A"/>
    <w:rsid w:val="007C48FA"/>
    <w:rsid w:val="00811871"/>
    <w:rsid w:val="0084222D"/>
    <w:rsid w:val="00886D0A"/>
    <w:rsid w:val="00954D26"/>
    <w:rsid w:val="009C4C2C"/>
    <w:rsid w:val="00A1525D"/>
    <w:rsid w:val="00AC25ED"/>
    <w:rsid w:val="00AE61C3"/>
    <w:rsid w:val="00B403BE"/>
    <w:rsid w:val="00B4721D"/>
    <w:rsid w:val="00B53A7B"/>
    <w:rsid w:val="00BB5F65"/>
    <w:rsid w:val="00C12875"/>
    <w:rsid w:val="00C355BD"/>
    <w:rsid w:val="00C357A2"/>
    <w:rsid w:val="00C82F18"/>
    <w:rsid w:val="00E20702"/>
    <w:rsid w:val="00E44EB7"/>
    <w:rsid w:val="00EB353D"/>
    <w:rsid w:val="00F35325"/>
    <w:rsid w:val="00F36E46"/>
    <w:rsid w:val="00F530DE"/>
    <w:rsid w:val="00FF60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46806"/>
  <w15:chartTrackingRefBased/>
  <w15:docId w15:val="{36F1329C-D573-4B9F-A1CF-0D3D6DBFC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sz w:val="22"/>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paragraph" w:styleId="berschrift2">
    <w:name w:val="heading 2"/>
    <w:basedOn w:val="Standard"/>
    <w:next w:val="Standard"/>
    <w:qFormat/>
    <w:pPr>
      <w:keepNext/>
      <w:outlineLvl w:val="1"/>
    </w:pPr>
    <w:rPr>
      <w:b/>
      <w:bCs/>
      <w:sz w:val="28"/>
    </w:rPr>
  </w:style>
  <w:style w:type="paragraph" w:styleId="berschrift3">
    <w:name w:val="heading 3"/>
    <w:basedOn w:val="Standard"/>
    <w:next w:val="Standard"/>
    <w:link w:val="berschrift3Zchn"/>
    <w:qFormat/>
    <w:rsid w:val="0014037D"/>
    <w:pPr>
      <w:keepNext/>
      <w:jc w:val="center"/>
      <w:outlineLvl w:val="2"/>
    </w:pPr>
    <w:rPr>
      <w:bCs/>
      <w:caps/>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Kommentarzeichen">
    <w:name w:val="annotation reference"/>
    <w:semiHidden/>
    <w:rPr>
      <w:vanish/>
      <w:sz w:val="16"/>
    </w:rPr>
  </w:style>
  <w:style w:type="paragraph" w:styleId="Kommentartext">
    <w:name w:val="annotation text"/>
    <w:basedOn w:val="Standard"/>
    <w:semiHidden/>
    <w:pPr>
      <w:spacing w:after="120"/>
      <w:ind w:left="567" w:hanging="567"/>
    </w:pPr>
  </w:style>
  <w:style w:type="paragraph" w:customStyle="1" w:styleId="ATEZU">
    <w:name w:val="ATE_ZU"/>
    <w:pPr>
      <w:overflowPunct w:val="0"/>
      <w:autoSpaceDE w:val="0"/>
      <w:autoSpaceDN w:val="0"/>
      <w:adjustRightInd w:val="0"/>
      <w:textAlignment w:val="baseline"/>
    </w:pPr>
    <w:rPr>
      <w:sz w:val="22"/>
    </w:rPr>
  </w:style>
  <w:style w:type="paragraph" w:customStyle="1" w:styleId="ATEZU1">
    <w:name w:val="ATE_ZU1"/>
    <w:pPr>
      <w:overflowPunct w:val="0"/>
      <w:autoSpaceDE w:val="0"/>
      <w:autoSpaceDN w:val="0"/>
      <w:adjustRightInd w:val="0"/>
      <w:textAlignment w:val="baseline"/>
    </w:pPr>
    <w:rPr>
      <w:sz w:val="22"/>
    </w:rPr>
  </w:style>
  <w:style w:type="paragraph" w:customStyle="1" w:styleId="ATEZU2">
    <w:name w:val="ATE_ZU2"/>
    <w:pPr>
      <w:overflowPunct w:val="0"/>
      <w:autoSpaceDE w:val="0"/>
      <w:autoSpaceDN w:val="0"/>
      <w:adjustRightInd w:val="0"/>
      <w:textAlignment w:val="baseline"/>
    </w:pPr>
    <w:rPr>
      <w:sz w:val="22"/>
    </w:rPr>
  </w:style>
  <w:style w:type="paragraph" w:customStyle="1" w:styleId="ATEZU3">
    <w:name w:val="ATE_ZU3"/>
    <w:pPr>
      <w:overflowPunct w:val="0"/>
      <w:autoSpaceDE w:val="0"/>
      <w:autoSpaceDN w:val="0"/>
      <w:adjustRightInd w:val="0"/>
      <w:textAlignment w:val="baseline"/>
    </w:pPr>
    <w:rPr>
      <w:sz w:val="22"/>
    </w:rPr>
  </w:style>
  <w:style w:type="paragraph" w:customStyle="1" w:styleId="ATEZU4">
    <w:name w:val="ATE_ZU4"/>
    <w:pPr>
      <w:overflowPunct w:val="0"/>
      <w:autoSpaceDE w:val="0"/>
      <w:autoSpaceDN w:val="0"/>
      <w:adjustRightInd w:val="0"/>
      <w:textAlignment w:val="baseline"/>
    </w:pPr>
    <w:rPr>
      <w:sz w:val="22"/>
    </w:rPr>
  </w:style>
  <w:style w:type="paragraph" w:customStyle="1" w:styleId="ATEZU5">
    <w:name w:val="ATE_ZU5"/>
    <w:pPr>
      <w:overflowPunct w:val="0"/>
      <w:autoSpaceDE w:val="0"/>
      <w:autoSpaceDN w:val="0"/>
      <w:adjustRightInd w:val="0"/>
      <w:textAlignment w:val="baseline"/>
    </w:pPr>
    <w:rPr>
      <w:sz w:val="22"/>
    </w:rPr>
  </w:style>
  <w:style w:type="paragraph" w:customStyle="1" w:styleId="ATEZU6">
    <w:name w:val="ATE_ZU6"/>
    <w:pPr>
      <w:overflowPunct w:val="0"/>
      <w:autoSpaceDE w:val="0"/>
      <w:autoSpaceDN w:val="0"/>
      <w:adjustRightInd w:val="0"/>
      <w:textAlignment w:val="baseline"/>
    </w:pPr>
    <w:rPr>
      <w:sz w:val="22"/>
    </w:rPr>
  </w:style>
  <w:style w:type="paragraph" w:customStyle="1" w:styleId="ATEZU7">
    <w:name w:val="ATE_ZU7"/>
    <w:pPr>
      <w:overflowPunct w:val="0"/>
      <w:autoSpaceDE w:val="0"/>
      <w:autoSpaceDN w:val="0"/>
      <w:adjustRightInd w:val="0"/>
      <w:textAlignment w:val="baseline"/>
    </w:pPr>
    <w:rPr>
      <w:sz w:val="22"/>
    </w:rPr>
  </w:style>
  <w:style w:type="paragraph" w:customStyle="1" w:styleId="ATEZU8">
    <w:name w:val="ATE_ZU8"/>
    <w:pPr>
      <w:overflowPunct w:val="0"/>
      <w:autoSpaceDE w:val="0"/>
      <w:autoSpaceDN w:val="0"/>
      <w:adjustRightInd w:val="0"/>
      <w:textAlignment w:val="baseline"/>
    </w:pPr>
    <w:rPr>
      <w:sz w:val="22"/>
    </w:rPr>
  </w:style>
  <w:style w:type="paragraph" w:customStyle="1" w:styleId="ATEZU9">
    <w:name w:val="ATE_ZU9"/>
    <w:pPr>
      <w:overflowPunct w:val="0"/>
      <w:autoSpaceDE w:val="0"/>
      <w:autoSpaceDN w:val="0"/>
      <w:adjustRightInd w:val="0"/>
      <w:textAlignment w:val="baseline"/>
    </w:pPr>
    <w:rPr>
      <w:sz w:val="22"/>
    </w:rPr>
  </w:style>
  <w:style w:type="paragraph" w:customStyle="1" w:styleId="ATEZU10">
    <w:name w:val="ATE_ZU10"/>
    <w:pPr>
      <w:overflowPunct w:val="0"/>
      <w:autoSpaceDE w:val="0"/>
      <w:autoSpaceDN w:val="0"/>
      <w:adjustRightInd w:val="0"/>
      <w:textAlignment w:val="baseline"/>
    </w:pPr>
    <w:rPr>
      <w:sz w:val="22"/>
    </w:rPr>
  </w:style>
  <w:style w:type="paragraph" w:customStyle="1" w:styleId="ATEZU11">
    <w:name w:val="ATE_ZU11"/>
    <w:pPr>
      <w:overflowPunct w:val="0"/>
      <w:autoSpaceDE w:val="0"/>
      <w:autoSpaceDN w:val="0"/>
      <w:adjustRightInd w:val="0"/>
      <w:textAlignment w:val="baseline"/>
    </w:pPr>
    <w:rPr>
      <w:sz w:val="22"/>
    </w:rPr>
  </w:style>
  <w:style w:type="paragraph" w:customStyle="1" w:styleId="ATEZU12">
    <w:name w:val="ATE_ZU12"/>
    <w:pPr>
      <w:overflowPunct w:val="0"/>
      <w:autoSpaceDE w:val="0"/>
      <w:autoSpaceDN w:val="0"/>
      <w:adjustRightInd w:val="0"/>
      <w:textAlignment w:val="baseline"/>
    </w:pPr>
    <w:rPr>
      <w:sz w:val="22"/>
    </w:rPr>
  </w:style>
  <w:style w:type="paragraph" w:customStyle="1" w:styleId="ATEZU13">
    <w:name w:val="ATE_ZU13"/>
    <w:pPr>
      <w:overflowPunct w:val="0"/>
      <w:autoSpaceDE w:val="0"/>
      <w:autoSpaceDN w:val="0"/>
      <w:adjustRightInd w:val="0"/>
      <w:textAlignment w:val="baseline"/>
    </w:pPr>
    <w:rPr>
      <w:sz w:val="22"/>
    </w:rPr>
  </w:style>
  <w:style w:type="paragraph" w:customStyle="1" w:styleId="ATEZU14">
    <w:name w:val="ATE_ZU14"/>
    <w:pPr>
      <w:overflowPunct w:val="0"/>
      <w:autoSpaceDE w:val="0"/>
      <w:autoSpaceDN w:val="0"/>
      <w:adjustRightInd w:val="0"/>
      <w:textAlignment w:val="baseline"/>
    </w:pPr>
    <w:rPr>
      <w:sz w:val="22"/>
    </w:rPr>
  </w:style>
  <w:style w:type="paragraph" w:styleId="Titel">
    <w:name w:val="Title"/>
    <w:basedOn w:val="Standard"/>
    <w:qFormat/>
    <w:pPr>
      <w:jc w:val="center"/>
    </w:pPr>
    <w:rPr>
      <w:b/>
      <w:bCs/>
      <w:sz w:val="36"/>
    </w:rPr>
  </w:style>
  <w:style w:type="character" w:styleId="Seitenzahl">
    <w:name w:val="page number"/>
    <w:basedOn w:val="Absatz-Standardschriftart"/>
    <w:semiHidden/>
  </w:style>
  <w:style w:type="character" w:customStyle="1" w:styleId="KopfzeileZchn">
    <w:name w:val="Kopfzeile Zchn"/>
    <w:link w:val="Kopfzeile"/>
    <w:semiHidden/>
    <w:rsid w:val="005D348F"/>
    <w:rPr>
      <w:sz w:val="22"/>
    </w:rPr>
  </w:style>
  <w:style w:type="character" w:customStyle="1" w:styleId="berschrift3Zchn">
    <w:name w:val="Überschrift 3 Zchn"/>
    <w:basedOn w:val="Absatz-Standardschriftart"/>
    <w:link w:val="berschrift3"/>
    <w:rsid w:val="0014037D"/>
    <w:rPr>
      <w:bCs/>
      <w:caps/>
      <w:sz w:val="28"/>
      <w:szCs w:val="28"/>
      <w:u w:val="single"/>
    </w:rPr>
  </w:style>
  <w:style w:type="paragraph" w:styleId="Sprechblasentext">
    <w:name w:val="Balloon Text"/>
    <w:basedOn w:val="Standard"/>
    <w:link w:val="SprechblasentextZchn"/>
    <w:uiPriority w:val="99"/>
    <w:semiHidden/>
    <w:unhideWhenUsed/>
    <w:rsid w:val="00B403B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403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settings.xml.rels><?xml version="1.0" encoding="UTF-8" standalone="yes"?>
<Relationships xmlns="http://schemas.openxmlformats.org/package/2006/relationships"><Relationship Id="rId1" Type="http://schemas.openxmlformats.org/officeDocument/2006/relationships/attachedTemplate" Target="file:///\\srv-db01\InstanceConfig\0001\Dot\niederschrift_oe_Ha.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niederschrift_oe_Ha</Template>
  <TotalTime>0</TotalTime>
  <Pages>24</Pages>
  <Words>3146</Words>
  <Characters>21942</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Niederschrift</vt:lpstr>
    </vt:vector>
  </TitlesOfParts>
  <Company>Fa. SOMACOS GmbH &amp; Co. KG</Company>
  <LinksUpToDate>false</LinksUpToDate>
  <CharactersWithSpaces>25038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Niederschrift</dc:title>
  <dc:subject/>
  <dc:creator>Lex Monika</dc:creator>
  <cp:keywords/>
  <dc:description/>
  <cp:lastModifiedBy>Magdalena Summerer</cp:lastModifiedBy>
  <cp:revision>15</cp:revision>
  <cp:lastPrinted>2025-03-27T07:36:00Z</cp:lastPrinted>
  <dcterms:created xsi:type="dcterms:W3CDTF">2025-03-25T10:30:00Z</dcterms:created>
  <dcterms:modified xsi:type="dcterms:W3CDTF">2025-03-27T07:37:00Z</dcterms:modified>
</cp:coreProperties>
</file>